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34DDE8" w14:textId="77777777" w:rsidR="00494EA2" w:rsidRPr="00B7486E" w:rsidRDefault="00494EA2" w:rsidP="00494EA2">
      <w:pPr>
        <w:ind w:left="2832" w:firstLine="708"/>
        <w:jc w:val="right"/>
        <w:rPr>
          <w:rFonts w:ascii="Arial" w:eastAsia="Times New Roman" w:hAnsi="Arial" w:cs="Arial"/>
          <w:b/>
          <w:sz w:val="44"/>
        </w:rPr>
      </w:pPr>
      <w:r w:rsidRPr="00B7486E">
        <w:rPr>
          <w:rFonts w:ascii="Arial" w:eastAsia="Times New Roman" w:hAnsi="Arial" w:cs="Arial"/>
          <w:b/>
          <w:sz w:val="44"/>
        </w:rPr>
        <w:t xml:space="preserve">         Presse-Information</w:t>
      </w:r>
    </w:p>
    <w:p w14:paraId="5231D776" w14:textId="10069C7D" w:rsidR="00494EA2" w:rsidRPr="00B7486E" w:rsidRDefault="00A77C03" w:rsidP="00494EA2">
      <w:pPr>
        <w:jc w:val="right"/>
        <w:rPr>
          <w:rFonts w:ascii="Arial" w:eastAsia="Times New Roman" w:hAnsi="Arial" w:cs="Arial"/>
          <w:b/>
          <w:bCs/>
          <w:sz w:val="22"/>
          <w:szCs w:val="22"/>
        </w:rPr>
      </w:pPr>
      <w:bookmarkStart w:id="0" w:name="_Hlk178238355"/>
      <w:r>
        <w:rPr>
          <w:rFonts w:ascii="Arial" w:eastAsia="Times New Roman" w:hAnsi="Arial" w:cs="Arial"/>
          <w:b/>
          <w:bCs/>
          <w:sz w:val="22"/>
          <w:szCs w:val="22"/>
        </w:rPr>
        <w:t>2024-</w:t>
      </w:r>
      <w:r w:rsidR="00473034">
        <w:rPr>
          <w:rFonts w:ascii="Arial" w:eastAsia="Times New Roman" w:hAnsi="Arial" w:cs="Arial"/>
          <w:b/>
          <w:bCs/>
          <w:sz w:val="22"/>
          <w:szCs w:val="22"/>
        </w:rPr>
        <w:t>1</w:t>
      </w:r>
      <w:r w:rsidR="007E7158">
        <w:rPr>
          <w:rFonts w:ascii="Arial" w:eastAsia="Times New Roman" w:hAnsi="Arial" w:cs="Arial"/>
          <w:b/>
          <w:bCs/>
          <w:sz w:val="22"/>
          <w:szCs w:val="22"/>
        </w:rPr>
        <w:t>70</w:t>
      </w:r>
    </w:p>
    <w:bookmarkEnd w:id="0"/>
    <w:p w14:paraId="5D239CF6" w14:textId="77777777" w:rsidR="00494EA2" w:rsidRPr="00B7486E" w:rsidRDefault="00494EA2" w:rsidP="00494EA2">
      <w:pPr>
        <w:ind w:right="-425"/>
        <w:rPr>
          <w:rFonts w:ascii="Arial" w:eastAsia="Times New Roman" w:hAnsi="Arial" w:cs="Arial"/>
          <w:bCs/>
          <w:sz w:val="20"/>
          <w:u w:val="single"/>
        </w:rPr>
      </w:pPr>
    </w:p>
    <w:p w14:paraId="67A79F9E" w14:textId="77777777" w:rsidR="00B071B7" w:rsidRDefault="00B071B7" w:rsidP="00690630">
      <w:pPr>
        <w:rPr>
          <w:rFonts w:ascii="Arial" w:eastAsia="Calibri" w:hAnsi="Arial" w:cs="Arial"/>
          <w:sz w:val="16"/>
          <w:szCs w:val="16"/>
          <w:u w:val="single"/>
          <w:lang w:eastAsia="en-US"/>
        </w:rPr>
      </w:pPr>
    </w:p>
    <w:p w14:paraId="44C02B75" w14:textId="77777777" w:rsidR="00B071B7" w:rsidRDefault="00B071B7" w:rsidP="00690630">
      <w:pPr>
        <w:rPr>
          <w:rFonts w:ascii="Arial" w:eastAsia="Calibri" w:hAnsi="Arial" w:cs="Arial"/>
          <w:sz w:val="16"/>
          <w:szCs w:val="16"/>
          <w:u w:val="single"/>
          <w:lang w:eastAsia="en-US"/>
        </w:rPr>
      </w:pPr>
    </w:p>
    <w:p w14:paraId="658FF2D0" w14:textId="77777777" w:rsidR="00B071B7" w:rsidRDefault="00B071B7" w:rsidP="00690630">
      <w:pPr>
        <w:rPr>
          <w:rFonts w:ascii="Arial" w:eastAsia="Calibri" w:hAnsi="Arial" w:cs="Arial"/>
          <w:sz w:val="16"/>
          <w:szCs w:val="16"/>
          <w:u w:val="single"/>
          <w:lang w:eastAsia="en-US"/>
        </w:rPr>
      </w:pPr>
    </w:p>
    <w:p w14:paraId="41BA2789" w14:textId="1B4FF5A8" w:rsidR="00690630" w:rsidRPr="00690630" w:rsidRDefault="00690630" w:rsidP="00690630">
      <w:pPr>
        <w:rPr>
          <w:rFonts w:ascii="Arial" w:eastAsia="Calibri" w:hAnsi="Arial" w:cs="Arial"/>
          <w:sz w:val="16"/>
          <w:szCs w:val="16"/>
          <w:u w:val="single"/>
          <w:lang w:eastAsia="en-US"/>
        </w:rPr>
      </w:pPr>
      <w:r w:rsidRPr="00690630">
        <w:rPr>
          <w:rFonts w:ascii="Arial" w:eastAsia="Calibri" w:hAnsi="Arial" w:cs="Arial"/>
          <w:sz w:val="16"/>
          <w:szCs w:val="16"/>
          <w:u w:val="single"/>
          <w:lang w:eastAsia="en-US"/>
        </w:rPr>
        <w:t>Schmitz Cargobull AG</w:t>
      </w:r>
    </w:p>
    <w:p w14:paraId="0DCCE9DC" w14:textId="4AB21047" w:rsidR="004F36D1" w:rsidRDefault="007E7158" w:rsidP="00C67B5A">
      <w:pPr>
        <w:ind w:right="-2"/>
        <w:rPr>
          <w:rFonts w:ascii="Arial" w:hAnsi="Arial" w:cs="Arial"/>
          <w:b/>
          <w:bCs/>
          <w:sz w:val="34"/>
          <w:szCs w:val="34"/>
        </w:rPr>
      </w:pPr>
      <w:r w:rsidRPr="007E7158">
        <w:rPr>
          <w:rFonts w:ascii="Arial" w:hAnsi="Arial" w:cs="Arial"/>
          <w:b/>
          <w:bCs/>
          <w:sz w:val="34"/>
          <w:szCs w:val="34"/>
        </w:rPr>
        <w:t xml:space="preserve">Schmitz Cargobull </w:t>
      </w:r>
      <w:r w:rsidR="005E1332">
        <w:rPr>
          <w:rFonts w:ascii="Arial" w:hAnsi="Arial" w:cs="Arial"/>
          <w:b/>
          <w:bCs/>
          <w:sz w:val="34"/>
          <w:szCs w:val="34"/>
        </w:rPr>
        <w:t xml:space="preserve">ausgezeichnet </w:t>
      </w:r>
      <w:r w:rsidR="00BD548C">
        <w:rPr>
          <w:rFonts w:ascii="Arial" w:hAnsi="Arial" w:cs="Arial"/>
          <w:b/>
          <w:bCs/>
          <w:sz w:val="34"/>
          <w:szCs w:val="34"/>
        </w:rPr>
        <w:t>mit</w:t>
      </w:r>
      <w:r w:rsidR="00BD548C" w:rsidRPr="007E7158">
        <w:rPr>
          <w:rFonts w:ascii="Arial" w:hAnsi="Arial" w:cs="Arial"/>
          <w:b/>
          <w:bCs/>
          <w:sz w:val="34"/>
          <w:szCs w:val="34"/>
        </w:rPr>
        <w:t xml:space="preserve"> </w:t>
      </w:r>
      <w:r w:rsidR="005C26F2">
        <w:rPr>
          <w:rFonts w:ascii="Arial" w:hAnsi="Arial" w:cs="Arial"/>
          <w:b/>
          <w:bCs/>
          <w:sz w:val="34"/>
          <w:szCs w:val="34"/>
        </w:rPr>
        <w:t xml:space="preserve">dem </w:t>
      </w:r>
      <w:r w:rsidRPr="007E7158">
        <w:rPr>
          <w:rFonts w:ascii="Arial" w:hAnsi="Arial" w:cs="Arial"/>
          <w:b/>
          <w:bCs/>
          <w:sz w:val="34"/>
          <w:szCs w:val="34"/>
        </w:rPr>
        <w:t>Deutsche</w:t>
      </w:r>
      <w:r w:rsidR="005C26F2">
        <w:rPr>
          <w:rFonts w:ascii="Arial" w:hAnsi="Arial" w:cs="Arial"/>
          <w:b/>
          <w:bCs/>
          <w:sz w:val="34"/>
          <w:szCs w:val="34"/>
        </w:rPr>
        <w:t>n</w:t>
      </w:r>
      <w:r w:rsidRPr="007E7158">
        <w:rPr>
          <w:rFonts w:ascii="Arial" w:hAnsi="Arial" w:cs="Arial"/>
          <w:b/>
          <w:bCs/>
          <w:sz w:val="34"/>
          <w:szCs w:val="34"/>
        </w:rPr>
        <w:t xml:space="preserve"> Nachhaltigkeitspreis Unternehmen </w:t>
      </w:r>
      <w:r w:rsidR="00F76DFA" w:rsidRPr="007E7158">
        <w:rPr>
          <w:rFonts w:ascii="Arial" w:hAnsi="Arial" w:cs="Arial"/>
          <w:b/>
          <w:bCs/>
          <w:sz w:val="34"/>
          <w:szCs w:val="34"/>
        </w:rPr>
        <w:t>202</w:t>
      </w:r>
      <w:r w:rsidR="00F76DFA">
        <w:rPr>
          <w:rFonts w:ascii="Arial" w:hAnsi="Arial" w:cs="Arial"/>
          <w:b/>
          <w:bCs/>
          <w:sz w:val="34"/>
          <w:szCs w:val="34"/>
        </w:rPr>
        <w:t>5</w:t>
      </w:r>
      <w:r w:rsidR="00F76DFA" w:rsidRPr="003C1DDC">
        <w:rPr>
          <w:rFonts w:ascii="Arial" w:hAnsi="Arial" w:cs="Arial"/>
          <w:b/>
          <w:bCs/>
          <w:sz w:val="34"/>
          <w:szCs w:val="34"/>
        </w:rPr>
        <w:t xml:space="preserve"> </w:t>
      </w:r>
    </w:p>
    <w:p w14:paraId="100EB61A" w14:textId="53D13271" w:rsidR="007E7158" w:rsidRPr="004F36D1" w:rsidRDefault="004F36D1" w:rsidP="00C67B5A">
      <w:pPr>
        <w:ind w:right="-2"/>
        <w:rPr>
          <w:rFonts w:ascii="Arial" w:hAnsi="Arial" w:cs="Arial"/>
          <w:b/>
          <w:bCs/>
          <w:szCs w:val="24"/>
        </w:rPr>
      </w:pPr>
      <w:r w:rsidRPr="004F36D1">
        <w:rPr>
          <w:rFonts w:ascii="Arial" w:hAnsi="Arial" w:cs="Arial"/>
          <w:b/>
          <w:bCs/>
          <w:szCs w:val="24"/>
        </w:rPr>
        <w:t>Marktführer überzeugt</w:t>
      </w:r>
      <w:r w:rsidR="00201D56" w:rsidRPr="004F36D1">
        <w:rPr>
          <w:rFonts w:ascii="Arial" w:hAnsi="Arial" w:cs="Arial"/>
          <w:b/>
          <w:bCs/>
          <w:szCs w:val="24"/>
        </w:rPr>
        <w:t xml:space="preserve"> in der Kategorie Mobilität und Logistik</w:t>
      </w:r>
      <w:r w:rsidR="009A569A">
        <w:rPr>
          <w:rFonts w:ascii="Arial" w:hAnsi="Arial" w:cs="Arial"/>
          <w:b/>
          <w:bCs/>
          <w:szCs w:val="24"/>
        </w:rPr>
        <w:t xml:space="preserve"> </w:t>
      </w:r>
    </w:p>
    <w:p w14:paraId="6374961C" w14:textId="77777777" w:rsidR="008A0C35" w:rsidRDefault="008A0C35" w:rsidP="00C67B5A">
      <w:pPr>
        <w:ind w:right="-2"/>
        <w:rPr>
          <w:rFonts w:ascii="Arial" w:hAnsi="Arial" w:cs="Arial"/>
          <w:b/>
          <w:bCs/>
          <w:sz w:val="34"/>
          <w:szCs w:val="34"/>
        </w:rPr>
      </w:pPr>
    </w:p>
    <w:p w14:paraId="296E63DD" w14:textId="0767F8B4" w:rsidR="00365078" w:rsidRPr="00FB1F87" w:rsidRDefault="00754D1C" w:rsidP="00F92C40">
      <w:pPr>
        <w:spacing w:line="360" w:lineRule="auto"/>
        <w:ind w:right="-2"/>
        <w:rPr>
          <w:rFonts w:ascii="Arial" w:hAnsi="Arial" w:cs="Arial"/>
          <w:sz w:val="22"/>
          <w:szCs w:val="22"/>
        </w:rPr>
      </w:pPr>
      <w:r w:rsidRPr="442C80BF">
        <w:rPr>
          <w:rFonts w:ascii="Arial" w:hAnsi="Arial" w:cs="Arial"/>
          <w:sz w:val="22"/>
          <w:szCs w:val="22"/>
        </w:rPr>
        <w:t>November 2024 –</w:t>
      </w:r>
      <w:r w:rsidR="003B06D2" w:rsidRPr="442C80BF">
        <w:rPr>
          <w:rFonts w:ascii="Arial" w:hAnsi="Arial" w:cs="Arial"/>
          <w:sz w:val="22"/>
          <w:szCs w:val="22"/>
        </w:rPr>
        <w:t xml:space="preserve"> </w:t>
      </w:r>
      <w:r w:rsidR="003B06D2" w:rsidRPr="442C80BF">
        <w:rPr>
          <w:rFonts w:ascii="Arial" w:eastAsia="Times New Roman" w:hAnsi="Arial" w:cs="Arial"/>
          <w:sz w:val="22"/>
          <w:szCs w:val="22"/>
        </w:rPr>
        <w:t xml:space="preserve">Schmitz Cargobull, der führende europäische </w:t>
      </w:r>
      <w:proofErr w:type="spellStart"/>
      <w:r w:rsidR="00794C07" w:rsidRPr="442C80BF">
        <w:rPr>
          <w:rFonts w:ascii="Arial" w:eastAsia="Times New Roman" w:hAnsi="Arial" w:cs="Arial"/>
          <w:sz w:val="22"/>
          <w:szCs w:val="22"/>
        </w:rPr>
        <w:t>Trailerhersteller</w:t>
      </w:r>
      <w:proofErr w:type="spellEnd"/>
      <w:r w:rsidR="003B06D2" w:rsidRPr="442C80BF">
        <w:rPr>
          <w:rFonts w:ascii="Arial" w:eastAsia="Times New Roman" w:hAnsi="Arial" w:cs="Arial"/>
          <w:sz w:val="22"/>
          <w:szCs w:val="22"/>
        </w:rPr>
        <w:t>, wurde mit dem Deutschen Nachhaltigkeitspreis Unternehmen</w:t>
      </w:r>
      <w:r w:rsidR="00763A3B" w:rsidRPr="442C80BF">
        <w:rPr>
          <w:rFonts w:ascii="Arial" w:eastAsia="Times New Roman" w:hAnsi="Arial" w:cs="Arial"/>
          <w:sz w:val="22"/>
          <w:szCs w:val="22"/>
        </w:rPr>
        <w:t xml:space="preserve"> 202</w:t>
      </w:r>
      <w:r w:rsidR="00F76DFA">
        <w:rPr>
          <w:rFonts w:ascii="Arial" w:eastAsia="Times New Roman" w:hAnsi="Arial" w:cs="Arial"/>
          <w:sz w:val="22"/>
          <w:szCs w:val="22"/>
        </w:rPr>
        <w:t>5</w:t>
      </w:r>
      <w:r w:rsidR="003B06D2" w:rsidRPr="442C80BF">
        <w:rPr>
          <w:rFonts w:ascii="Arial" w:eastAsia="Times New Roman" w:hAnsi="Arial" w:cs="Arial"/>
          <w:sz w:val="22"/>
          <w:szCs w:val="22"/>
        </w:rPr>
        <w:t xml:space="preserve"> in der Kategorie Mobilität und Logistik</w:t>
      </w:r>
      <w:r w:rsidR="004838ED" w:rsidRPr="442C80BF">
        <w:rPr>
          <w:rFonts w:ascii="Arial" w:eastAsia="Times New Roman" w:hAnsi="Arial" w:cs="Arial"/>
          <w:sz w:val="22"/>
          <w:szCs w:val="22"/>
        </w:rPr>
        <w:t>,</w:t>
      </w:r>
      <w:r w:rsidR="003B06D2" w:rsidRPr="442C80BF">
        <w:rPr>
          <w:rFonts w:ascii="Arial" w:eastAsia="Times New Roman" w:hAnsi="Arial" w:cs="Arial"/>
          <w:sz w:val="22"/>
          <w:szCs w:val="22"/>
        </w:rPr>
        <w:t xml:space="preserve"> </w:t>
      </w:r>
      <w:r w:rsidR="006438DA" w:rsidRPr="442C80BF">
        <w:rPr>
          <w:rFonts w:ascii="Arial" w:eastAsia="Times New Roman" w:hAnsi="Arial" w:cs="Arial"/>
          <w:sz w:val="22"/>
          <w:szCs w:val="22"/>
        </w:rPr>
        <w:t xml:space="preserve">in der Branche </w:t>
      </w:r>
      <w:r w:rsidR="003B06D2" w:rsidRPr="442C80BF">
        <w:rPr>
          <w:rFonts w:ascii="Arial" w:eastAsia="Times New Roman" w:hAnsi="Arial" w:cs="Arial"/>
          <w:sz w:val="22"/>
          <w:szCs w:val="22"/>
        </w:rPr>
        <w:t xml:space="preserve">Automobilindustrie ausgezeichnet. </w:t>
      </w:r>
      <w:r w:rsidR="00365078" w:rsidRPr="442C80BF">
        <w:rPr>
          <w:rFonts w:ascii="Arial" w:eastAsia="Times New Roman" w:hAnsi="Arial" w:cs="Arial"/>
          <w:sz w:val="22"/>
          <w:szCs w:val="22"/>
        </w:rPr>
        <w:t xml:space="preserve">Der europäische </w:t>
      </w:r>
      <w:r w:rsidR="00422265" w:rsidRPr="442C80BF">
        <w:rPr>
          <w:rFonts w:ascii="Arial" w:eastAsia="Times New Roman" w:hAnsi="Arial" w:cs="Arial"/>
          <w:sz w:val="22"/>
          <w:szCs w:val="22"/>
        </w:rPr>
        <w:t>Markt</w:t>
      </w:r>
      <w:r w:rsidR="00426B0D" w:rsidRPr="442C80BF">
        <w:rPr>
          <w:rFonts w:ascii="Arial" w:eastAsia="Times New Roman" w:hAnsi="Arial" w:cs="Arial"/>
          <w:sz w:val="22"/>
          <w:szCs w:val="22"/>
        </w:rPr>
        <w:t>führer</w:t>
      </w:r>
      <w:r w:rsidR="00365078" w:rsidRPr="442C80BF">
        <w:rPr>
          <w:rFonts w:ascii="Arial" w:eastAsia="Times New Roman" w:hAnsi="Arial" w:cs="Arial"/>
          <w:sz w:val="22"/>
          <w:szCs w:val="22"/>
        </w:rPr>
        <w:t xml:space="preserve"> </w:t>
      </w:r>
      <w:r w:rsidR="00AC5A12" w:rsidRPr="442C80BF">
        <w:rPr>
          <w:rFonts w:ascii="Arial" w:eastAsia="Times New Roman" w:hAnsi="Arial" w:cs="Arial"/>
          <w:sz w:val="22"/>
          <w:szCs w:val="22"/>
        </w:rPr>
        <w:t xml:space="preserve">im </w:t>
      </w:r>
      <w:proofErr w:type="spellStart"/>
      <w:r w:rsidR="00AC5A12" w:rsidRPr="442C80BF">
        <w:rPr>
          <w:rFonts w:ascii="Arial" w:eastAsia="Times New Roman" w:hAnsi="Arial" w:cs="Arial"/>
          <w:sz w:val="22"/>
          <w:szCs w:val="22"/>
        </w:rPr>
        <w:t>Sattelaufliegerbereich</w:t>
      </w:r>
      <w:proofErr w:type="spellEnd"/>
      <w:r w:rsidR="00AC5A12" w:rsidRPr="442C80BF">
        <w:rPr>
          <w:rFonts w:ascii="Arial" w:eastAsia="Times New Roman" w:hAnsi="Arial" w:cs="Arial"/>
          <w:sz w:val="22"/>
          <w:szCs w:val="22"/>
        </w:rPr>
        <w:t xml:space="preserve"> </w:t>
      </w:r>
      <w:r w:rsidR="00365078" w:rsidRPr="442C80BF">
        <w:rPr>
          <w:rFonts w:ascii="Arial" w:eastAsia="Times New Roman" w:hAnsi="Arial" w:cs="Arial"/>
          <w:sz w:val="22"/>
          <w:szCs w:val="22"/>
        </w:rPr>
        <w:t>überzeugte die Fachjury</w:t>
      </w:r>
      <w:r w:rsidR="00935BCF" w:rsidRPr="442C80BF">
        <w:rPr>
          <w:rFonts w:ascii="Arial" w:eastAsia="Times New Roman" w:hAnsi="Arial" w:cs="Arial"/>
          <w:sz w:val="22"/>
          <w:szCs w:val="22"/>
        </w:rPr>
        <w:t xml:space="preserve"> mit seinen </w:t>
      </w:r>
      <w:r w:rsidR="00C4171C" w:rsidRPr="442C80BF">
        <w:rPr>
          <w:rFonts w:ascii="Arial" w:eastAsia="Times New Roman" w:hAnsi="Arial" w:cs="Arial"/>
          <w:sz w:val="22"/>
          <w:szCs w:val="22"/>
        </w:rPr>
        <w:t>wirksamen und beispielhaften Beiträgen</w:t>
      </w:r>
      <w:r w:rsidR="008203EF" w:rsidRPr="442C80BF">
        <w:rPr>
          <w:rFonts w:ascii="Arial" w:eastAsia="Times New Roman" w:hAnsi="Arial" w:cs="Arial"/>
          <w:sz w:val="22"/>
          <w:szCs w:val="22"/>
        </w:rPr>
        <w:t xml:space="preserve"> </w:t>
      </w:r>
      <w:r w:rsidR="000C4E60" w:rsidRPr="442C80BF">
        <w:rPr>
          <w:rFonts w:ascii="Arial" w:eastAsia="Times New Roman" w:hAnsi="Arial" w:cs="Arial"/>
          <w:sz w:val="22"/>
          <w:szCs w:val="22"/>
        </w:rPr>
        <w:t>für</w:t>
      </w:r>
      <w:r w:rsidR="00F66580" w:rsidRPr="442C80BF">
        <w:rPr>
          <w:rFonts w:ascii="Arial" w:eastAsia="Times New Roman" w:hAnsi="Arial" w:cs="Arial"/>
          <w:sz w:val="22"/>
          <w:szCs w:val="22"/>
        </w:rPr>
        <w:t xml:space="preserve"> </w:t>
      </w:r>
      <w:r w:rsidR="000C4E60" w:rsidRPr="442C80BF">
        <w:rPr>
          <w:rFonts w:ascii="Arial" w:eastAsia="Times New Roman" w:hAnsi="Arial" w:cs="Arial"/>
          <w:sz w:val="22"/>
          <w:szCs w:val="22"/>
        </w:rPr>
        <w:t>nachhaltige</w:t>
      </w:r>
      <w:r w:rsidR="00F66580" w:rsidRPr="442C80BF">
        <w:rPr>
          <w:rFonts w:ascii="Arial" w:eastAsia="Times New Roman" w:hAnsi="Arial" w:cs="Arial"/>
          <w:sz w:val="22"/>
          <w:szCs w:val="22"/>
        </w:rPr>
        <w:t xml:space="preserve"> Produktionsprozesse und seinem Produktportfolio</w:t>
      </w:r>
      <w:r w:rsidR="00D57A1E" w:rsidRPr="442C80BF">
        <w:rPr>
          <w:rFonts w:ascii="Arial" w:eastAsia="Times New Roman" w:hAnsi="Arial" w:cs="Arial"/>
          <w:sz w:val="22"/>
          <w:szCs w:val="22"/>
        </w:rPr>
        <w:t>, das auf Langlebigkeit und Ressourcenschonung ausgelegt ist</w:t>
      </w:r>
      <w:r w:rsidR="00F66580" w:rsidRPr="442C80BF">
        <w:rPr>
          <w:rFonts w:ascii="Arial" w:eastAsia="Times New Roman" w:hAnsi="Arial" w:cs="Arial"/>
          <w:sz w:val="22"/>
          <w:szCs w:val="22"/>
        </w:rPr>
        <w:t>.</w:t>
      </w:r>
      <w:r w:rsidR="004A31C4" w:rsidRPr="442C80BF">
        <w:rPr>
          <w:rFonts w:ascii="Arial" w:eastAsia="Times New Roman" w:hAnsi="Arial" w:cs="Arial"/>
          <w:sz w:val="22"/>
          <w:szCs w:val="22"/>
        </w:rPr>
        <w:t xml:space="preserve"> Schmitz Cargobull </w:t>
      </w:r>
      <w:r w:rsidR="00EB256A" w:rsidRPr="442C80BF">
        <w:rPr>
          <w:rFonts w:ascii="Arial" w:eastAsia="Times New Roman" w:hAnsi="Arial" w:cs="Arial"/>
          <w:sz w:val="22"/>
          <w:szCs w:val="22"/>
        </w:rPr>
        <w:t>zählt</w:t>
      </w:r>
      <w:r w:rsidR="004A31C4" w:rsidRPr="442C80BF">
        <w:rPr>
          <w:rFonts w:ascii="Arial" w:eastAsia="Times New Roman" w:hAnsi="Arial" w:cs="Arial"/>
          <w:sz w:val="22"/>
          <w:szCs w:val="22"/>
        </w:rPr>
        <w:t xml:space="preserve"> damit </w:t>
      </w:r>
      <w:r w:rsidR="00EB256A" w:rsidRPr="442C80BF">
        <w:rPr>
          <w:rFonts w:ascii="Arial" w:eastAsia="Times New Roman" w:hAnsi="Arial" w:cs="Arial"/>
          <w:sz w:val="22"/>
          <w:szCs w:val="22"/>
        </w:rPr>
        <w:t>zu</w:t>
      </w:r>
      <w:r w:rsidR="00365078" w:rsidRPr="442C80BF">
        <w:rPr>
          <w:rFonts w:ascii="Arial" w:eastAsia="Times New Roman" w:hAnsi="Arial" w:cs="Arial"/>
          <w:sz w:val="22"/>
          <w:szCs w:val="22"/>
        </w:rPr>
        <w:t xml:space="preserve"> Deutschlands 100 Vorreitern der Transformation</w:t>
      </w:r>
      <w:r w:rsidR="00DF30FB" w:rsidRPr="442C80BF">
        <w:rPr>
          <w:rFonts w:ascii="Arial" w:eastAsia="Times New Roman" w:hAnsi="Arial" w:cs="Arial"/>
          <w:sz w:val="22"/>
          <w:szCs w:val="22"/>
        </w:rPr>
        <w:t xml:space="preserve"> </w:t>
      </w:r>
      <w:r w:rsidR="00EB256A" w:rsidRPr="442C80BF">
        <w:rPr>
          <w:rFonts w:ascii="Arial" w:eastAsia="Times New Roman" w:hAnsi="Arial" w:cs="Arial"/>
          <w:sz w:val="22"/>
          <w:szCs w:val="22"/>
        </w:rPr>
        <w:t>und setzt wichtige</w:t>
      </w:r>
      <w:r w:rsidR="00DF30FB" w:rsidRPr="442C80BF">
        <w:rPr>
          <w:rFonts w:ascii="Arial" w:eastAsia="Times New Roman" w:hAnsi="Arial" w:cs="Arial"/>
          <w:sz w:val="22"/>
          <w:szCs w:val="22"/>
        </w:rPr>
        <w:t xml:space="preserve"> Signale </w:t>
      </w:r>
      <w:r w:rsidR="00EB256A" w:rsidRPr="442C80BF">
        <w:rPr>
          <w:rFonts w:ascii="Arial" w:eastAsia="Times New Roman" w:hAnsi="Arial" w:cs="Arial"/>
          <w:sz w:val="22"/>
          <w:szCs w:val="22"/>
        </w:rPr>
        <w:t>mit</w:t>
      </w:r>
      <w:r w:rsidR="00DF30FB" w:rsidRPr="442C80BF">
        <w:rPr>
          <w:rFonts w:ascii="Arial" w:eastAsia="Times New Roman" w:hAnsi="Arial" w:cs="Arial"/>
          <w:sz w:val="22"/>
          <w:szCs w:val="22"/>
        </w:rPr>
        <w:t xml:space="preserve"> Vorbildwirkung in der Branche.</w:t>
      </w:r>
    </w:p>
    <w:p w14:paraId="0AF9EBAE" w14:textId="77777777" w:rsidR="00365078" w:rsidRPr="00365078" w:rsidRDefault="00365078" w:rsidP="00365078">
      <w:pPr>
        <w:spacing w:line="360" w:lineRule="auto"/>
        <w:rPr>
          <w:rFonts w:ascii="Arial" w:eastAsia="Times New Roman" w:hAnsi="Arial" w:cs="Arial"/>
          <w:sz w:val="22"/>
          <w:szCs w:val="22"/>
        </w:rPr>
      </w:pPr>
    </w:p>
    <w:p w14:paraId="1DC71E84" w14:textId="49E4FD29" w:rsidR="00AB0500" w:rsidRDefault="00AB0500" w:rsidP="00AB0500">
      <w:pPr>
        <w:spacing w:line="360" w:lineRule="auto"/>
        <w:rPr>
          <w:rFonts w:ascii="Arial" w:eastAsia="Times New Roman" w:hAnsi="Arial" w:cs="Arial"/>
          <w:sz w:val="22"/>
          <w:szCs w:val="22"/>
        </w:rPr>
      </w:pPr>
      <w:r w:rsidRPr="00365078">
        <w:rPr>
          <w:rFonts w:ascii="Arial" w:eastAsia="Times New Roman" w:hAnsi="Arial" w:cs="Arial"/>
          <w:sz w:val="22"/>
          <w:szCs w:val="22"/>
        </w:rPr>
        <w:t xml:space="preserve">Am 28. November 2024 nahm Andreas Schmitz, CEO </w:t>
      </w:r>
      <w:r w:rsidR="000D1DB6">
        <w:rPr>
          <w:rFonts w:ascii="Arial" w:eastAsia="Times New Roman" w:hAnsi="Arial" w:cs="Arial"/>
          <w:sz w:val="22"/>
          <w:szCs w:val="22"/>
        </w:rPr>
        <w:t>der</w:t>
      </w:r>
      <w:r w:rsidR="000D1DB6" w:rsidRPr="00365078">
        <w:rPr>
          <w:rFonts w:ascii="Arial" w:eastAsia="Times New Roman" w:hAnsi="Arial" w:cs="Arial"/>
          <w:sz w:val="22"/>
          <w:szCs w:val="22"/>
        </w:rPr>
        <w:t xml:space="preserve"> </w:t>
      </w:r>
      <w:r w:rsidRPr="00365078">
        <w:rPr>
          <w:rFonts w:ascii="Arial" w:eastAsia="Times New Roman" w:hAnsi="Arial" w:cs="Arial"/>
          <w:sz w:val="22"/>
          <w:szCs w:val="22"/>
        </w:rPr>
        <w:t>Schmitz Cargobull</w:t>
      </w:r>
      <w:r w:rsidR="000D1DB6">
        <w:rPr>
          <w:rFonts w:ascii="Arial" w:eastAsia="Times New Roman" w:hAnsi="Arial" w:cs="Arial"/>
          <w:sz w:val="22"/>
          <w:szCs w:val="22"/>
        </w:rPr>
        <w:t xml:space="preserve"> AG</w:t>
      </w:r>
      <w:r w:rsidRPr="00365078">
        <w:rPr>
          <w:rFonts w:ascii="Arial" w:eastAsia="Times New Roman" w:hAnsi="Arial" w:cs="Arial"/>
          <w:sz w:val="22"/>
          <w:szCs w:val="22"/>
        </w:rPr>
        <w:t>, die Auszeichnung im Rahmen des 17. Deutschen Nachhaltigkeitstages im MARITIM Hotel Düsseldorf entgegen. Der Award wurde von</w:t>
      </w:r>
      <w:r w:rsidR="007E6049">
        <w:rPr>
          <w:rFonts w:ascii="Arial" w:eastAsia="Times New Roman" w:hAnsi="Arial" w:cs="Arial"/>
          <w:sz w:val="22"/>
          <w:szCs w:val="22"/>
        </w:rPr>
        <w:t xml:space="preserve"> </w:t>
      </w:r>
      <w:bookmarkStart w:id="1" w:name="_Hlk183766322"/>
      <w:r w:rsidR="00B32EA8" w:rsidRPr="00AE5309">
        <w:rPr>
          <w:rFonts w:ascii="Arial" w:eastAsia="Times New Roman" w:hAnsi="Arial" w:cs="Arial"/>
          <w:sz w:val="22"/>
          <w:szCs w:val="22"/>
        </w:rPr>
        <w:t>Dr. Otto Schulz</w:t>
      </w:r>
      <w:r w:rsidR="00B32EA8">
        <w:rPr>
          <w:rFonts w:ascii="Arial" w:eastAsia="Times New Roman" w:hAnsi="Arial" w:cs="Arial"/>
          <w:sz w:val="22"/>
          <w:szCs w:val="22"/>
        </w:rPr>
        <w:t>,</w:t>
      </w:r>
      <w:r w:rsidR="00B32EA8" w:rsidRPr="00AE5309">
        <w:rPr>
          <w:rFonts w:ascii="Arial" w:eastAsia="Times New Roman" w:hAnsi="Arial" w:cs="Arial"/>
          <w:sz w:val="22"/>
          <w:szCs w:val="22"/>
        </w:rPr>
        <w:t xml:space="preserve"> </w:t>
      </w:r>
      <w:r w:rsidR="00AE5309" w:rsidRPr="00AE5309">
        <w:rPr>
          <w:rFonts w:ascii="Arial" w:eastAsia="Times New Roman" w:hAnsi="Arial" w:cs="Arial"/>
          <w:sz w:val="22"/>
          <w:szCs w:val="22"/>
        </w:rPr>
        <w:t>Vorstandsmitglied de</w:t>
      </w:r>
      <w:r w:rsidR="0072257B">
        <w:rPr>
          <w:rFonts w:ascii="Arial" w:eastAsia="Times New Roman" w:hAnsi="Arial" w:cs="Arial"/>
          <w:sz w:val="22"/>
          <w:szCs w:val="22"/>
        </w:rPr>
        <w:t xml:space="preserve">r </w:t>
      </w:r>
      <w:r w:rsidR="0072257B" w:rsidRPr="0072257B">
        <w:rPr>
          <w:rFonts w:ascii="Arial" w:eastAsia="Times New Roman" w:hAnsi="Arial" w:cs="Arial"/>
          <w:sz w:val="22"/>
          <w:szCs w:val="22"/>
        </w:rPr>
        <w:t>Stiftung</w:t>
      </w:r>
      <w:r w:rsidR="0072257B">
        <w:rPr>
          <w:rFonts w:ascii="Arial" w:eastAsia="Times New Roman" w:hAnsi="Arial" w:cs="Arial"/>
          <w:sz w:val="22"/>
          <w:szCs w:val="22"/>
        </w:rPr>
        <w:t xml:space="preserve"> </w:t>
      </w:r>
      <w:r w:rsidR="0072257B" w:rsidRPr="0072257B">
        <w:rPr>
          <w:rFonts w:ascii="Arial" w:eastAsia="Times New Roman" w:hAnsi="Arial" w:cs="Arial"/>
          <w:sz w:val="22"/>
          <w:szCs w:val="22"/>
        </w:rPr>
        <w:t>Deutscher Nachhaltigkeitspreis</w:t>
      </w:r>
      <w:bookmarkEnd w:id="1"/>
      <w:r w:rsidR="00AD4722">
        <w:rPr>
          <w:rFonts w:ascii="Arial" w:eastAsia="Times New Roman" w:hAnsi="Arial" w:cs="Arial"/>
          <w:sz w:val="22"/>
          <w:szCs w:val="22"/>
        </w:rPr>
        <w:t>,</w:t>
      </w:r>
      <w:r w:rsidRPr="00365078">
        <w:rPr>
          <w:rFonts w:ascii="Arial" w:eastAsia="Times New Roman" w:hAnsi="Arial" w:cs="Arial"/>
          <w:sz w:val="22"/>
          <w:szCs w:val="22"/>
        </w:rPr>
        <w:t xml:space="preserve"> überreicht.</w:t>
      </w:r>
    </w:p>
    <w:p w14:paraId="313E7CFD" w14:textId="77777777" w:rsidR="005D6B93" w:rsidRDefault="005D6B93" w:rsidP="00AB0500">
      <w:pPr>
        <w:spacing w:line="360" w:lineRule="auto"/>
        <w:rPr>
          <w:rFonts w:ascii="Arial" w:eastAsia="Times New Roman" w:hAnsi="Arial" w:cs="Arial"/>
          <w:sz w:val="22"/>
          <w:szCs w:val="22"/>
        </w:rPr>
      </w:pPr>
    </w:p>
    <w:p w14:paraId="3231435F" w14:textId="4698BB45" w:rsidR="007F63FF" w:rsidRDefault="005D6B93" w:rsidP="007F63FF">
      <w:pPr>
        <w:spacing w:line="360" w:lineRule="auto"/>
        <w:rPr>
          <w:rFonts w:ascii="Arial" w:eastAsia="Times New Roman" w:hAnsi="Arial" w:cs="Arial"/>
          <w:sz w:val="22"/>
          <w:szCs w:val="22"/>
        </w:rPr>
      </w:pPr>
      <w:r w:rsidRPr="005D6B93">
        <w:rPr>
          <w:rFonts w:ascii="Arial" w:eastAsia="Times New Roman" w:hAnsi="Arial" w:cs="Arial"/>
          <w:sz w:val="22"/>
          <w:szCs w:val="22"/>
        </w:rPr>
        <w:t>„</w:t>
      </w:r>
      <w:r w:rsidR="009553FA">
        <w:rPr>
          <w:rFonts w:ascii="Arial" w:eastAsia="Times New Roman" w:hAnsi="Arial" w:cs="Arial"/>
          <w:sz w:val="22"/>
          <w:szCs w:val="22"/>
        </w:rPr>
        <w:t>Als Familienunternehmen</w:t>
      </w:r>
      <w:r w:rsidR="00777A58">
        <w:rPr>
          <w:rFonts w:ascii="Arial" w:eastAsia="Times New Roman" w:hAnsi="Arial" w:cs="Arial"/>
          <w:sz w:val="22"/>
          <w:szCs w:val="22"/>
        </w:rPr>
        <w:t xml:space="preserve"> in der 4. Generation ist Nachhaltigkeit für uns </w:t>
      </w:r>
      <w:r w:rsidR="003F4845">
        <w:rPr>
          <w:rFonts w:ascii="Arial" w:eastAsia="Times New Roman" w:hAnsi="Arial" w:cs="Arial"/>
          <w:sz w:val="22"/>
          <w:szCs w:val="22"/>
        </w:rPr>
        <w:t>integraler Bestandteil unserer Unternehmensstrategie</w:t>
      </w:r>
      <w:r w:rsidR="00B02B51">
        <w:rPr>
          <w:rFonts w:ascii="Arial" w:eastAsia="Times New Roman" w:hAnsi="Arial" w:cs="Arial"/>
          <w:sz w:val="22"/>
          <w:szCs w:val="22"/>
        </w:rPr>
        <w:t xml:space="preserve"> und </w:t>
      </w:r>
      <w:r w:rsidR="00CC4C65">
        <w:rPr>
          <w:rFonts w:ascii="Arial" w:eastAsia="Times New Roman" w:hAnsi="Arial" w:cs="Arial"/>
          <w:sz w:val="22"/>
          <w:szCs w:val="22"/>
        </w:rPr>
        <w:t>der Ursprung vieler</w:t>
      </w:r>
      <w:r w:rsidR="00D27997">
        <w:rPr>
          <w:rFonts w:ascii="Arial" w:eastAsia="Times New Roman" w:hAnsi="Arial" w:cs="Arial"/>
          <w:sz w:val="22"/>
          <w:szCs w:val="22"/>
        </w:rPr>
        <w:t xml:space="preserve"> Innovation</w:t>
      </w:r>
      <w:r w:rsidR="00CC4C65">
        <w:rPr>
          <w:rFonts w:ascii="Arial" w:eastAsia="Times New Roman" w:hAnsi="Arial" w:cs="Arial"/>
          <w:sz w:val="22"/>
          <w:szCs w:val="22"/>
        </w:rPr>
        <w:t>en</w:t>
      </w:r>
      <w:r w:rsidR="00D27997">
        <w:rPr>
          <w:rFonts w:ascii="Arial" w:eastAsia="Times New Roman" w:hAnsi="Arial" w:cs="Arial"/>
          <w:sz w:val="22"/>
          <w:szCs w:val="22"/>
        </w:rPr>
        <w:t xml:space="preserve"> aus unserem Haus</w:t>
      </w:r>
      <w:r w:rsidR="003F4845">
        <w:rPr>
          <w:rFonts w:ascii="Arial" w:eastAsia="Times New Roman" w:hAnsi="Arial" w:cs="Arial"/>
          <w:sz w:val="22"/>
          <w:szCs w:val="22"/>
        </w:rPr>
        <w:t xml:space="preserve">. </w:t>
      </w:r>
      <w:r w:rsidR="002D5D4D">
        <w:rPr>
          <w:rFonts w:ascii="Arial" w:eastAsia="Times New Roman" w:hAnsi="Arial" w:cs="Arial"/>
          <w:sz w:val="22"/>
          <w:szCs w:val="22"/>
        </w:rPr>
        <w:t xml:space="preserve">Die </w:t>
      </w:r>
      <w:r w:rsidR="00B83AAF">
        <w:rPr>
          <w:rFonts w:ascii="Arial" w:eastAsia="Times New Roman" w:hAnsi="Arial" w:cs="Arial"/>
          <w:sz w:val="22"/>
          <w:szCs w:val="22"/>
        </w:rPr>
        <w:t xml:space="preserve">Herausforderungen der </w:t>
      </w:r>
      <w:r w:rsidR="002D5D4D">
        <w:rPr>
          <w:rFonts w:ascii="Arial" w:eastAsia="Times New Roman" w:hAnsi="Arial" w:cs="Arial"/>
          <w:sz w:val="22"/>
          <w:szCs w:val="22"/>
        </w:rPr>
        <w:t>nachhaltige</w:t>
      </w:r>
      <w:r w:rsidR="00B83AAF">
        <w:rPr>
          <w:rFonts w:ascii="Arial" w:eastAsia="Times New Roman" w:hAnsi="Arial" w:cs="Arial"/>
          <w:sz w:val="22"/>
          <w:szCs w:val="22"/>
        </w:rPr>
        <w:t>n</w:t>
      </w:r>
      <w:r w:rsidR="002D5D4D">
        <w:rPr>
          <w:rFonts w:ascii="Arial" w:eastAsia="Times New Roman" w:hAnsi="Arial" w:cs="Arial"/>
          <w:sz w:val="22"/>
          <w:szCs w:val="22"/>
        </w:rPr>
        <w:t xml:space="preserve"> Transformation</w:t>
      </w:r>
      <w:r w:rsidR="00350164">
        <w:rPr>
          <w:rFonts w:ascii="Arial" w:eastAsia="Times New Roman" w:hAnsi="Arial" w:cs="Arial"/>
          <w:sz w:val="22"/>
          <w:szCs w:val="22"/>
        </w:rPr>
        <w:t xml:space="preserve"> sporn</w:t>
      </w:r>
      <w:r w:rsidR="00302C72">
        <w:rPr>
          <w:rFonts w:ascii="Arial" w:eastAsia="Times New Roman" w:hAnsi="Arial" w:cs="Arial"/>
          <w:sz w:val="22"/>
          <w:szCs w:val="22"/>
        </w:rPr>
        <w:t>en</w:t>
      </w:r>
      <w:r w:rsidR="00350164">
        <w:rPr>
          <w:rFonts w:ascii="Arial" w:eastAsia="Times New Roman" w:hAnsi="Arial" w:cs="Arial"/>
          <w:sz w:val="22"/>
          <w:szCs w:val="22"/>
        </w:rPr>
        <w:t xml:space="preserve"> </w:t>
      </w:r>
      <w:r w:rsidR="009A5F8C">
        <w:rPr>
          <w:rFonts w:ascii="Arial" w:eastAsia="Times New Roman" w:hAnsi="Arial" w:cs="Arial"/>
          <w:sz w:val="22"/>
          <w:szCs w:val="22"/>
        </w:rPr>
        <w:t xml:space="preserve">uns </w:t>
      </w:r>
      <w:r w:rsidR="00876E32">
        <w:rPr>
          <w:rFonts w:ascii="Arial" w:eastAsia="Times New Roman" w:hAnsi="Arial" w:cs="Arial"/>
          <w:sz w:val="22"/>
          <w:szCs w:val="22"/>
        </w:rPr>
        <w:t xml:space="preserve">zu </w:t>
      </w:r>
      <w:r w:rsidR="009A5F8C">
        <w:rPr>
          <w:rFonts w:ascii="Arial" w:eastAsia="Times New Roman" w:hAnsi="Arial" w:cs="Arial"/>
          <w:sz w:val="22"/>
          <w:szCs w:val="22"/>
        </w:rPr>
        <w:t xml:space="preserve">weiteren </w:t>
      </w:r>
      <w:r w:rsidR="00876E32">
        <w:rPr>
          <w:rFonts w:ascii="Arial" w:eastAsia="Times New Roman" w:hAnsi="Arial" w:cs="Arial"/>
          <w:sz w:val="22"/>
          <w:szCs w:val="22"/>
        </w:rPr>
        <w:t xml:space="preserve">Innovationen </w:t>
      </w:r>
      <w:r w:rsidR="00DB28BA">
        <w:rPr>
          <w:rFonts w:ascii="Arial" w:eastAsia="Times New Roman" w:hAnsi="Arial" w:cs="Arial"/>
          <w:sz w:val="22"/>
          <w:szCs w:val="22"/>
        </w:rPr>
        <w:t xml:space="preserve">an und </w:t>
      </w:r>
      <w:r w:rsidR="00302C72">
        <w:rPr>
          <w:rFonts w:ascii="Arial" w:eastAsia="Times New Roman" w:hAnsi="Arial" w:cs="Arial"/>
          <w:sz w:val="22"/>
          <w:szCs w:val="22"/>
        </w:rPr>
        <w:t>geben uns</w:t>
      </w:r>
      <w:r w:rsidR="00DB28BA">
        <w:rPr>
          <w:rFonts w:ascii="Arial" w:eastAsia="Times New Roman" w:hAnsi="Arial" w:cs="Arial"/>
          <w:sz w:val="22"/>
          <w:szCs w:val="22"/>
        </w:rPr>
        <w:t xml:space="preserve"> Denkanstöße</w:t>
      </w:r>
      <w:r w:rsidR="00F66580">
        <w:rPr>
          <w:rFonts w:ascii="Arial" w:eastAsia="Times New Roman" w:hAnsi="Arial" w:cs="Arial"/>
          <w:sz w:val="22"/>
          <w:szCs w:val="22"/>
        </w:rPr>
        <w:t>. F</w:t>
      </w:r>
      <w:r w:rsidR="00DB28BA">
        <w:rPr>
          <w:rFonts w:ascii="Arial" w:eastAsia="Times New Roman" w:hAnsi="Arial" w:cs="Arial"/>
          <w:sz w:val="22"/>
          <w:szCs w:val="22"/>
        </w:rPr>
        <w:t>ür unsere Kunden</w:t>
      </w:r>
      <w:r w:rsidR="00924CB3">
        <w:rPr>
          <w:rFonts w:ascii="Arial" w:eastAsia="Times New Roman" w:hAnsi="Arial" w:cs="Arial"/>
          <w:sz w:val="22"/>
          <w:szCs w:val="22"/>
        </w:rPr>
        <w:t xml:space="preserve"> und uns</w:t>
      </w:r>
      <w:r w:rsidR="00DB28BA">
        <w:rPr>
          <w:rFonts w:ascii="Arial" w:eastAsia="Times New Roman" w:hAnsi="Arial" w:cs="Arial"/>
          <w:sz w:val="22"/>
          <w:szCs w:val="22"/>
        </w:rPr>
        <w:t xml:space="preserve"> ist </w:t>
      </w:r>
      <w:r w:rsidR="00302C72">
        <w:rPr>
          <w:rFonts w:ascii="Arial" w:eastAsia="Times New Roman" w:hAnsi="Arial" w:cs="Arial"/>
          <w:sz w:val="22"/>
          <w:szCs w:val="22"/>
        </w:rPr>
        <w:t xml:space="preserve">es </w:t>
      </w:r>
      <w:r w:rsidR="0006169D">
        <w:rPr>
          <w:rFonts w:ascii="Arial" w:eastAsia="Times New Roman" w:hAnsi="Arial" w:cs="Arial"/>
          <w:sz w:val="22"/>
          <w:szCs w:val="22"/>
        </w:rPr>
        <w:t xml:space="preserve">jedoch </w:t>
      </w:r>
      <w:r w:rsidR="00302C72">
        <w:rPr>
          <w:rFonts w:ascii="Arial" w:eastAsia="Times New Roman" w:hAnsi="Arial" w:cs="Arial"/>
          <w:sz w:val="22"/>
          <w:szCs w:val="22"/>
        </w:rPr>
        <w:t>wichtig</w:t>
      </w:r>
      <w:r w:rsidR="00F6601F">
        <w:rPr>
          <w:rFonts w:ascii="Arial" w:eastAsia="Times New Roman" w:hAnsi="Arial" w:cs="Arial"/>
          <w:sz w:val="22"/>
          <w:szCs w:val="22"/>
        </w:rPr>
        <w:t xml:space="preserve">, dass die </w:t>
      </w:r>
      <w:r w:rsidR="00D45674">
        <w:rPr>
          <w:rFonts w:ascii="Arial" w:eastAsia="Times New Roman" w:hAnsi="Arial" w:cs="Arial"/>
          <w:sz w:val="22"/>
          <w:szCs w:val="22"/>
        </w:rPr>
        <w:t xml:space="preserve">erforderlichen </w:t>
      </w:r>
      <w:r w:rsidR="00F6601F">
        <w:rPr>
          <w:rFonts w:ascii="Arial" w:eastAsia="Times New Roman" w:hAnsi="Arial" w:cs="Arial"/>
          <w:sz w:val="22"/>
          <w:szCs w:val="22"/>
        </w:rPr>
        <w:t>Nachhaltigkeitsmaßnahmen</w:t>
      </w:r>
      <w:r w:rsidR="000B3C67">
        <w:rPr>
          <w:rFonts w:ascii="Arial" w:eastAsia="Times New Roman" w:hAnsi="Arial" w:cs="Arial"/>
          <w:sz w:val="22"/>
          <w:szCs w:val="22"/>
        </w:rPr>
        <w:t xml:space="preserve"> effektiv</w:t>
      </w:r>
      <w:r w:rsidR="00973F6B">
        <w:rPr>
          <w:rFonts w:ascii="Arial" w:eastAsia="Times New Roman" w:hAnsi="Arial" w:cs="Arial"/>
          <w:sz w:val="22"/>
          <w:szCs w:val="22"/>
        </w:rPr>
        <w:t xml:space="preserve"> und </w:t>
      </w:r>
      <w:r w:rsidR="00F6601F">
        <w:rPr>
          <w:rFonts w:ascii="Arial" w:eastAsia="Times New Roman" w:hAnsi="Arial" w:cs="Arial"/>
          <w:sz w:val="22"/>
          <w:szCs w:val="22"/>
        </w:rPr>
        <w:t>wirtschaftlich</w:t>
      </w:r>
      <w:r w:rsidR="00041F36">
        <w:rPr>
          <w:rFonts w:ascii="Arial" w:eastAsia="Times New Roman" w:hAnsi="Arial" w:cs="Arial"/>
          <w:sz w:val="22"/>
          <w:szCs w:val="22"/>
        </w:rPr>
        <w:t xml:space="preserve"> tragbar</w:t>
      </w:r>
      <w:r w:rsidR="00F6601F">
        <w:rPr>
          <w:rFonts w:ascii="Arial" w:eastAsia="Times New Roman" w:hAnsi="Arial" w:cs="Arial"/>
          <w:sz w:val="22"/>
          <w:szCs w:val="22"/>
        </w:rPr>
        <w:t xml:space="preserve"> </w:t>
      </w:r>
      <w:r w:rsidR="00973F6B">
        <w:rPr>
          <w:rFonts w:ascii="Arial" w:eastAsia="Times New Roman" w:hAnsi="Arial" w:cs="Arial"/>
          <w:sz w:val="22"/>
          <w:szCs w:val="22"/>
        </w:rPr>
        <w:t xml:space="preserve">sind </w:t>
      </w:r>
      <w:r w:rsidR="00367906">
        <w:rPr>
          <w:rFonts w:ascii="Arial" w:eastAsia="Times New Roman" w:hAnsi="Arial" w:cs="Arial"/>
          <w:sz w:val="22"/>
          <w:szCs w:val="22"/>
        </w:rPr>
        <w:t xml:space="preserve">und keiner Überregulierung unterliegen. </w:t>
      </w:r>
      <w:r w:rsidR="0006169D">
        <w:rPr>
          <w:rFonts w:ascii="Arial" w:eastAsia="Times New Roman" w:hAnsi="Arial" w:cs="Arial"/>
          <w:sz w:val="22"/>
          <w:szCs w:val="22"/>
        </w:rPr>
        <w:br/>
      </w:r>
      <w:r w:rsidRPr="005D6B93">
        <w:rPr>
          <w:rFonts w:ascii="Arial" w:eastAsia="Times New Roman" w:hAnsi="Arial" w:cs="Arial"/>
          <w:sz w:val="22"/>
          <w:szCs w:val="22"/>
        </w:rPr>
        <w:t>Wir sind stolz, den Deutschen Nachhaltigkeitspreis</w:t>
      </w:r>
      <w:r w:rsidR="002F7744">
        <w:rPr>
          <w:rFonts w:ascii="Arial" w:eastAsia="Times New Roman" w:hAnsi="Arial" w:cs="Arial"/>
          <w:sz w:val="22"/>
          <w:szCs w:val="22"/>
        </w:rPr>
        <w:t xml:space="preserve"> für Unternehmen</w:t>
      </w:r>
      <w:r w:rsidRPr="005D6B93">
        <w:rPr>
          <w:rFonts w:ascii="Arial" w:eastAsia="Times New Roman" w:hAnsi="Arial" w:cs="Arial"/>
          <w:sz w:val="22"/>
          <w:szCs w:val="22"/>
        </w:rPr>
        <w:t xml:space="preserve"> in der Kategorie Mobilität und Logistik</w:t>
      </w:r>
      <w:r w:rsidR="008B0BC2">
        <w:rPr>
          <w:rFonts w:ascii="Arial" w:eastAsia="Times New Roman" w:hAnsi="Arial" w:cs="Arial"/>
          <w:sz w:val="22"/>
          <w:szCs w:val="22"/>
        </w:rPr>
        <w:t xml:space="preserve"> für die Automobilindustrie</w:t>
      </w:r>
      <w:r w:rsidRPr="005D6B93">
        <w:rPr>
          <w:rFonts w:ascii="Arial" w:eastAsia="Times New Roman" w:hAnsi="Arial" w:cs="Arial"/>
          <w:sz w:val="22"/>
          <w:szCs w:val="22"/>
        </w:rPr>
        <w:t xml:space="preserve"> entgegenzunehmen. Diese Auszeichnung </w:t>
      </w:r>
      <w:r w:rsidR="00D23D55">
        <w:rPr>
          <w:rFonts w:ascii="Arial" w:eastAsia="Times New Roman" w:hAnsi="Arial" w:cs="Arial"/>
          <w:sz w:val="22"/>
          <w:szCs w:val="22"/>
        </w:rPr>
        <w:t>zeigt, dass wir intern gut aufgestellt sind</w:t>
      </w:r>
      <w:r w:rsidR="007F63FF">
        <w:rPr>
          <w:rFonts w:ascii="Arial" w:eastAsia="Times New Roman" w:hAnsi="Arial" w:cs="Arial"/>
          <w:sz w:val="22"/>
          <w:szCs w:val="22"/>
        </w:rPr>
        <w:t xml:space="preserve"> und u</w:t>
      </w:r>
      <w:r w:rsidR="00E52416">
        <w:rPr>
          <w:rFonts w:ascii="Arial" w:eastAsia="Times New Roman" w:hAnsi="Arial" w:cs="Arial"/>
          <w:sz w:val="22"/>
          <w:szCs w:val="22"/>
        </w:rPr>
        <w:t>nsere</w:t>
      </w:r>
      <w:r w:rsidR="00D23D55">
        <w:rPr>
          <w:rFonts w:ascii="Arial" w:eastAsia="Times New Roman" w:hAnsi="Arial" w:cs="Arial"/>
          <w:sz w:val="22"/>
          <w:szCs w:val="22"/>
        </w:rPr>
        <w:t xml:space="preserve"> engagierte</w:t>
      </w:r>
      <w:r w:rsidR="00E52416">
        <w:rPr>
          <w:rFonts w:ascii="Arial" w:eastAsia="Times New Roman" w:hAnsi="Arial" w:cs="Arial"/>
          <w:sz w:val="22"/>
          <w:szCs w:val="22"/>
        </w:rPr>
        <w:t>n</w:t>
      </w:r>
      <w:r w:rsidR="00D23D55">
        <w:rPr>
          <w:rFonts w:ascii="Arial" w:eastAsia="Times New Roman" w:hAnsi="Arial" w:cs="Arial"/>
          <w:sz w:val="22"/>
          <w:szCs w:val="22"/>
        </w:rPr>
        <w:t xml:space="preserve"> </w:t>
      </w:r>
      <w:r w:rsidR="00684C05">
        <w:rPr>
          <w:rFonts w:ascii="Arial" w:eastAsia="Times New Roman" w:hAnsi="Arial" w:cs="Arial"/>
          <w:sz w:val="22"/>
          <w:szCs w:val="22"/>
        </w:rPr>
        <w:t xml:space="preserve">Teams </w:t>
      </w:r>
      <w:r w:rsidR="004661B0">
        <w:rPr>
          <w:rFonts w:ascii="Arial" w:eastAsia="Times New Roman" w:hAnsi="Arial" w:cs="Arial"/>
          <w:sz w:val="22"/>
          <w:szCs w:val="22"/>
        </w:rPr>
        <w:t>über die</w:t>
      </w:r>
      <w:r w:rsidR="00684C05">
        <w:rPr>
          <w:rFonts w:ascii="Arial" w:eastAsia="Times New Roman" w:hAnsi="Arial" w:cs="Arial"/>
          <w:sz w:val="22"/>
          <w:szCs w:val="22"/>
        </w:rPr>
        <w:t xml:space="preserve"> </w:t>
      </w:r>
      <w:r w:rsidR="004661B0">
        <w:rPr>
          <w:rFonts w:ascii="Arial" w:eastAsia="Times New Roman" w:hAnsi="Arial" w:cs="Arial"/>
          <w:sz w:val="22"/>
          <w:szCs w:val="22"/>
        </w:rPr>
        <w:t>erforderliche</w:t>
      </w:r>
      <w:r w:rsidR="00684C05">
        <w:rPr>
          <w:rFonts w:ascii="Arial" w:eastAsia="Times New Roman" w:hAnsi="Arial" w:cs="Arial"/>
          <w:sz w:val="22"/>
          <w:szCs w:val="22"/>
        </w:rPr>
        <w:t xml:space="preserve"> Expertise</w:t>
      </w:r>
      <w:r w:rsidR="007F63FF" w:rsidRPr="007F63FF">
        <w:rPr>
          <w:rFonts w:ascii="Arial" w:eastAsia="Times New Roman" w:hAnsi="Arial" w:cs="Arial"/>
          <w:sz w:val="22"/>
          <w:szCs w:val="22"/>
        </w:rPr>
        <w:t xml:space="preserve"> </w:t>
      </w:r>
      <w:r w:rsidR="007F63FF">
        <w:rPr>
          <w:rFonts w:ascii="Arial" w:eastAsia="Times New Roman" w:hAnsi="Arial" w:cs="Arial"/>
          <w:sz w:val="22"/>
          <w:szCs w:val="22"/>
        </w:rPr>
        <w:t>verfügen</w:t>
      </w:r>
      <w:r w:rsidR="00684C05">
        <w:rPr>
          <w:rFonts w:ascii="Arial" w:eastAsia="Times New Roman" w:hAnsi="Arial" w:cs="Arial"/>
          <w:sz w:val="22"/>
          <w:szCs w:val="22"/>
        </w:rPr>
        <w:t xml:space="preserve">, um </w:t>
      </w:r>
      <w:r w:rsidR="00E867F8">
        <w:rPr>
          <w:rFonts w:ascii="Arial" w:eastAsia="Times New Roman" w:hAnsi="Arial" w:cs="Arial"/>
          <w:sz w:val="22"/>
          <w:szCs w:val="22"/>
        </w:rPr>
        <w:t>innovative Lösungen zur Dekarbonisierung zu finden</w:t>
      </w:r>
      <w:r w:rsidR="001D5F31">
        <w:rPr>
          <w:rFonts w:ascii="Arial" w:eastAsia="Times New Roman" w:hAnsi="Arial" w:cs="Arial"/>
          <w:sz w:val="22"/>
          <w:szCs w:val="22"/>
        </w:rPr>
        <w:t xml:space="preserve">. </w:t>
      </w:r>
      <w:r w:rsidR="003A515A">
        <w:rPr>
          <w:rFonts w:ascii="Arial" w:eastAsia="Times New Roman" w:hAnsi="Arial" w:cs="Arial"/>
          <w:sz w:val="22"/>
          <w:szCs w:val="22"/>
        </w:rPr>
        <w:t xml:space="preserve"> </w:t>
      </w:r>
      <w:r w:rsidRPr="005D6B93">
        <w:rPr>
          <w:rFonts w:ascii="Arial" w:eastAsia="Times New Roman" w:hAnsi="Arial" w:cs="Arial"/>
          <w:sz w:val="22"/>
          <w:szCs w:val="22"/>
        </w:rPr>
        <w:t xml:space="preserve">Wir danken der Jury und allen Beteiligten für diese Anerkennung und werden </w:t>
      </w:r>
    </w:p>
    <w:p w14:paraId="7F375ED0" w14:textId="77777777" w:rsidR="008857E7" w:rsidRDefault="008857E7" w:rsidP="0011271C">
      <w:pPr>
        <w:spacing w:line="360" w:lineRule="auto"/>
        <w:rPr>
          <w:rFonts w:ascii="Arial" w:eastAsia="Times New Roman" w:hAnsi="Arial" w:cs="Arial"/>
          <w:sz w:val="22"/>
          <w:szCs w:val="22"/>
        </w:rPr>
      </w:pPr>
    </w:p>
    <w:p w14:paraId="56AC661B" w14:textId="77777777" w:rsidR="00505008" w:rsidRDefault="00505008" w:rsidP="007F63FF">
      <w:pPr>
        <w:jc w:val="right"/>
        <w:rPr>
          <w:rFonts w:ascii="Arial" w:eastAsia="Times New Roman" w:hAnsi="Arial" w:cs="Arial"/>
          <w:b/>
          <w:bCs/>
          <w:sz w:val="22"/>
          <w:szCs w:val="22"/>
        </w:rPr>
      </w:pPr>
    </w:p>
    <w:p w14:paraId="38151622" w14:textId="5D02FCE3" w:rsidR="007F63FF" w:rsidRPr="00B7486E" w:rsidRDefault="007F63FF" w:rsidP="007F63FF">
      <w:pPr>
        <w:jc w:val="right"/>
        <w:rPr>
          <w:rFonts w:ascii="Arial" w:eastAsia="Times New Roman" w:hAnsi="Arial" w:cs="Arial"/>
          <w:b/>
          <w:bCs/>
          <w:sz w:val="22"/>
          <w:szCs w:val="22"/>
        </w:rPr>
      </w:pPr>
      <w:r>
        <w:rPr>
          <w:rFonts w:ascii="Arial" w:eastAsia="Times New Roman" w:hAnsi="Arial" w:cs="Arial"/>
          <w:b/>
          <w:bCs/>
          <w:sz w:val="22"/>
          <w:szCs w:val="22"/>
        </w:rPr>
        <w:lastRenderedPageBreak/>
        <w:t>2024-170</w:t>
      </w:r>
    </w:p>
    <w:p w14:paraId="1BFED9F0" w14:textId="77777777" w:rsidR="007F63FF" w:rsidRDefault="007F63FF" w:rsidP="007F63FF">
      <w:pPr>
        <w:spacing w:line="360" w:lineRule="auto"/>
        <w:rPr>
          <w:rFonts w:ascii="Arial" w:eastAsia="Times New Roman" w:hAnsi="Arial" w:cs="Arial"/>
          <w:sz w:val="22"/>
          <w:szCs w:val="22"/>
        </w:rPr>
      </w:pPr>
    </w:p>
    <w:p w14:paraId="5B125DCD" w14:textId="4B869223" w:rsidR="005D6B93" w:rsidRPr="005D6B93" w:rsidRDefault="005D6B93" w:rsidP="00C45368">
      <w:pPr>
        <w:spacing w:line="360" w:lineRule="auto"/>
        <w:rPr>
          <w:rFonts w:ascii="Arial" w:eastAsia="Times New Roman" w:hAnsi="Arial" w:cs="Arial"/>
          <w:sz w:val="22"/>
          <w:szCs w:val="22"/>
        </w:rPr>
      </w:pPr>
      <w:r w:rsidRPr="005D6B93">
        <w:rPr>
          <w:rFonts w:ascii="Arial" w:eastAsia="Times New Roman" w:hAnsi="Arial" w:cs="Arial"/>
          <w:sz w:val="22"/>
          <w:szCs w:val="22"/>
        </w:rPr>
        <w:t xml:space="preserve">weiterhin </w:t>
      </w:r>
      <w:r w:rsidR="007F63FF">
        <w:rPr>
          <w:rFonts w:ascii="Arial" w:eastAsia="Times New Roman" w:hAnsi="Arial" w:cs="Arial"/>
          <w:sz w:val="22"/>
          <w:szCs w:val="22"/>
        </w:rPr>
        <w:t>alles daransetzen,</w:t>
      </w:r>
      <w:r w:rsidR="00506908">
        <w:rPr>
          <w:rFonts w:ascii="Arial" w:eastAsia="Times New Roman" w:hAnsi="Arial" w:cs="Arial"/>
          <w:sz w:val="22"/>
          <w:szCs w:val="22"/>
        </w:rPr>
        <w:t xml:space="preserve"> </w:t>
      </w:r>
      <w:r w:rsidR="007F63FF">
        <w:rPr>
          <w:rFonts w:ascii="Arial" w:eastAsia="Times New Roman" w:hAnsi="Arial" w:cs="Arial"/>
          <w:sz w:val="22"/>
          <w:szCs w:val="22"/>
        </w:rPr>
        <w:t>Schmitz Cargobull</w:t>
      </w:r>
      <w:r w:rsidR="00506908">
        <w:rPr>
          <w:rFonts w:ascii="Arial" w:eastAsia="Times New Roman" w:hAnsi="Arial" w:cs="Arial"/>
          <w:sz w:val="22"/>
          <w:szCs w:val="22"/>
        </w:rPr>
        <w:t xml:space="preserve"> nachhaltig erfolgreich in die nächste Generation zu führen</w:t>
      </w:r>
      <w:r w:rsidRPr="005D6B93">
        <w:rPr>
          <w:rFonts w:ascii="Arial" w:eastAsia="Times New Roman" w:hAnsi="Arial" w:cs="Arial"/>
          <w:sz w:val="22"/>
          <w:szCs w:val="22"/>
        </w:rPr>
        <w:t>“</w:t>
      </w:r>
      <w:r w:rsidR="00C45368">
        <w:rPr>
          <w:rFonts w:ascii="Arial" w:eastAsia="Times New Roman" w:hAnsi="Arial" w:cs="Arial"/>
          <w:sz w:val="22"/>
          <w:szCs w:val="22"/>
        </w:rPr>
        <w:t>, so Andreas Schmitz.</w:t>
      </w:r>
    </w:p>
    <w:p w14:paraId="31D4E608" w14:textId="77777777" w:rsidR="00365078" w:rsidRPr="00365078" w:rsidRDefault="00365078" w:rsidP="00365078">
      <w:pPr>
        <w:spacing w:line="360" w:lineRule="auto"/>
        <w:rPr>
          <w:rFonts w:ascii="Arial" w:eastAsia="Times New Roman" w:hAnsi="Arial" w:cs="Arial"/>
          <w:sz w:val="22"/>
          <w:szCs w:val="22"/>
        </w:rPr>
      </w:pPr>
    </w:p>
    <w:p w14:paraId="47749476" w14:textId="4743AC25" w:rsidR="00365078" w:rsidRPr="00365078" w:rsidRDefault="00365078" w:rsidP="0033459F">
      <w:pPr>
        <w:spacing w:line="360" w:lineRule="auto"/>
        <w:rPr>
          <w:rFonts w:ascii="Arial" w:eastAsia="Times New Roman" w:hAnsi="Arial" w:cs="Arial"/>
          <w:sz w:val="22"/>
          <w:szCs w:val="22"/>
        </w:rPr>
      </w:pPr>
      <w:r w:rsidRPr="00365078">
        <w:rPr>
          <w:rFonts w:ascii="Arial" w:eastAsia="Times New Roman" w:hAnsi="Arial" w:cs="Arial"/>
          <w:sz w:val="22"/>
          <w:szCs w:val="22"/>
        </w:rPr>
        <w:t xml:space="preserve">Der </w:t>
      </w:r>
      <w:r w:rsidR="005F59F3">
        <w:rPr>
          <w:rFonts w:ascii="Arial" w:eastAsia="Times New Roman" w:hAnsi="Arial" w:cs="Arial"/>
          <w:sz w:val="22"/>
          <w:szCs w:val="22"/>
        </w:rPr>
        <w:t>Deutsche Nachhaltigkeitspreis</w:t>
      </w:r>
      <w:r w:rsidRPr="00365078">
        <w:rPr>
          <w:rFonts w:ascii="Arial" w:eastAsia="Times New Roman" w:hAnsi="Arial" w:cs="Arial"/>
          <w:sz w:val="22"/>
          <w:szCs w:val="22"/>
        </w:rPr>
        <w:t xml:space="preserve"> zeichnet vorbildliche Unternehmen aus 100 Branchen aus, die erfolgreiche Lösungen für die Herausforderungen der </w:t>
      </w:r>
      <w:r w:rsidR="0048261C">
        <w:rPr>
          <w:rFonts w:ascii="Arial" w:eastAsia="Times New Roman" w:hAnsi="Arial" w:cs="Arial"/>
          <w:sz w:val="22"/>
          <w:szCs w:val="22"/>
        </w:rPr>
        <w:t>n</w:t>
      </w:r>
      <w:r w:rsidRPr="00365078">
        <w:rPr>
          <w:rFonts w:ascii="Arial" w:eastAsia="Times New Roman" w:hAnsi="Arial" w:cs="Arial"/>
          <w:sz w:val="22"/>
          <w:szCs w:val="22"/>
        </w:rPr>
        <w:t>achhaltig</w:t>
      </w:r>
      <w:r w:rsidR="0048261C">
        <w:rPr>
          <w:rFonts w:ascii="Arial" w:eastAsia="Times New Roman" w:hAnsi="Arial" w:cs="Arial"/>
          <w:sz w:val="22"/>
          <w:szCs w:val="22"/>
        </w:rPr>
        <w:t>en Transformation</w:t>
      </w:r>
      <w:r w:rsidRPr="00365078">
        <w:rPr>
          <w:rFonts w:ascii="Arial" w:eastAsia="Times New Roman" w:hAnsi="Arial" w:cs="Arial"/>
          <w:sz w:val="22"/>
          <w:szCs w:val="22"/>
        </w:rPr>
        <w:t xml:space="preserve"> bieten. Ziel ist es, diese Lösungen in die Breite zu tragen und die Transformation in der deutschen Wirtschaft voranzutreiben. Insgesamt 224 </w:t>
      </w:r>
      <w:r w:rsidR="00177D16" w:rsidRPr="00365078">
        <w:rPr>
          <w:rFonts w:ascii="Arial" w:eastAsia="Times New Roman" w:hAnsi="Arial" w:cs="Arial"/>
          <w:sz w:val="22"/>
          <w:szCs w:val="22"/>
        </w:rPr>
        <w:t>Fachjuror</w:t>
      </w:r>
      <w:r w:rsidR="00177D16">
        <w:rPr>
          <w:rFonts w:ascii="Arial" w:eastAsia="Times New Roman" w:hAnsi="Arial" w:cs="Arial"/>
          <w:sz w:val="22"/>
          <w:szCs w:val="22"/>
        </w:rPr>
        <w:t>en</w:t>
      </w:r>
      <w:r w:rsidRPr="00365078">
        <w:rPr>
          <w:rFonts w:ascii="Arial" w:eastAsia="Times New Roman" w:hAnsi="Arial" w:cs="Arial"/>
          <w:sz w:val="22"/>
          <w:szCs w:val="22"/>
        </w:rPr>
        <w:t xml:space="preserve"> aus Forschung, Verbänden, Beratung und Zivilgesellschaft haben die 100 Vorbilder des Wandels in allen Branchen der deutschen Wirtschaft ausgewählt. Diese Unternehmen zeigen besonders wirksame, erfolgreiche und beispielhafte Beiträge zur Transformation und stehen für eine gemeinsame Anstrengung, die alle Unternehmen einer Branche verbindet.</w:t>
      </w:r>
      <w:r w:rsidR="00D22A8A">
        <w:rPr>
          <w:rFonts w:ascii="Arial" w:eastAsia="Times New Roman" w:hAnsi="Arial" w:cs="Arial"/>
          <w:sz w:val="22"/>
          <w:szCs w:val="22"/>
        </w:rPr>
        <w:t xml:space="preserve"> </w:t>
      </w:r>
      <w:r w:rsidRPr="00365078">
        <w:rPr>
          <w:rFonts w:ascii="Arial" w:eastAsia="Times New Roman" w:hAnsi="Arial" w:cs="Arial"/>
          <w:sz w:val="22"/>
          <w:szCs w:val="22"/>
        </w:rPr>
        <w:t>Zu den Gästen der Veranstaltung zählten die CEOs und Nachhaltigkeitsverantwortlichen der 100 Vorreiter-Unternehmen, prominente Laud</w:t>
      </w:r>
      <w:r w:rsidR="0033459F">
        <w:rPr>
          <w:rFonts w:ascii="Arial" w:eastAsia="Times New Roman" w:hAnsi="Arial" w:cs="Arial"/>
          <w:sz w:val="22"/>
          <w:szCs w:val="22"/>
        </w:rPr>
        <w:t>atoren</w:t>
      </w:r>
      <w:r w:rsidRPr="00365078">
        <w:rPr>
          <w:rFonts w:ascii="Arial" w:eastAsia="Times New Roman" w:hAnsi="Arial" w:cs="Arial"/>
          <w:sz w:val="22"/>
          <w:szCs w:val="22"/>
        </w:rPr>
        <w:t xml:space="preserve">, Ehrengäste aus Wirtschaft, Politik und Gesellschaft sowie rund 100 Medienvertreter. </w:t>
      </w:r>
    </w:p>
    <w:p w14:paraId="62DC3CD8" w14:textId="1C441E9F" w:rsidR="00365078" w:rsidRDefault="00391168" w:rsidP="00365078">
      <w:pPr>
        <w:spacing w:line="360" w:lineRule="auto"/>
        <w:rPr>
          <w:rFonts w:ascii="Arial" w:eastAsia="Times New Roman" w:hAnsi="Arial" w:cs="Arial"/>
          <w:sz w:val="22"/>
          <w:szCs w:val="22"/>
        </w:rPr>
      </w:pPr>
      <w:r>
        <w:rPr>
          <w:rFonts w:ascii="Arial" w:eastAsia="Times New Roman" w:hAnsi="Arial" w:cs="Arial"/>
          <w:noProof/>
          <w:sz w:val="22"/>
          <w:szCs w:val="22"/>
        </w:rPr>
        <w:pict w14:anchorId="031F9C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i1025" type="#_x0000_t75" style="width:239.5pt;height:158pt;visibility:visible;mso-wrap-style:square">
            <v:imagedata r:id="rId12" o:title=""/>
          </v:shape>
        </w:pict>
      </w:r>
    </w:p>
    <w:p w14:paraId="1B876396" w14:textId="1339D97B" w:rsidR="00016758" w:rsidRPr="007A50F8" w:rsidRDefault="00016758" w:rsidP="00016758">
      <w:pPr>
        <w:spacing w:line="360" w:lineRule="auto"/>
        <w:rPr>
          <w:rFonts w:ascii="Arial" w:hAnsi="Arial" w:cs="Arial"/>
          <w:bCs/>
          <w:sz w:val="22"/>
          <w:szCs w:val="22"/>
        </w:rPr>
      </w:pPr>
      <w:r>
        <w:rPr>
          <w:rFonts w:ascii="Arial" w:eastAsia="Times New Roman" w:hAnsi="Arial" w:cs="Arial"/>
          <w:b/>
          <w:bCs/>
          <w:sz w:val="16"/>
          <w:szCs w:val="16"/>
        </w:rPr>
        <w:t xml:space="preserve">BU1: </w:t>
      </w:r>
      <w:r w:rsidRPr="0046761C">
        <w:rPr>
          <w:rFonts w:ascii="Arial" w:eastAsia="Times New Roman" w:hAnsi="Arial" w:cs="Arial"/>
          <w:b/>
          <w:bCs/>
          <w:sz w:val="16"/>
          <w:szCs w:val="16"/>
        </w:rPr>
        <w:t xml:space="preserve"> </w:t>
      </w:r>
      <w:r>
        <w:rPr>
          <w:rFonts w:ascii="Arial" w:eastAsia="Times New Roman" w:hAnsi="Arial" w:cs="Arial"/>
          <w:b/>
          <w:bCs/>
          <w:sz w:val="16"/>
          <w:szCs w:val="16"/>
        </w:rPr>
        <w:t>Andreas Schmitz und Team</w:t>
      </w:r>
      <w:r w:rsidRPr="0046761C">
        <w:rPr>
          <w:rFonts w:ascii="Arial" w:eastAsia="Times New Roman" w:hAnsi="Arial" w:cs="Arial"/>
          <w:b/>
          <w:bCs/>
          <w:sz w:val="16"/>
          <w:szCs w:val="16"/>
        </w:rPr>
        <w:t xml:space="preserve"> </w:t>
      </w:r>
      <w:r>
        <w:rPr>
          <w:rFonts w:ascii="Arial" w:eastAsia="Times New Roman" w:hAnsi="Arial" w:cs="Arial"/>
          <w:b/>
          <w:bCs/>
          <w:sz w:val="16"/>
          <w:szCs w:val="16"/>
        </w:rPr>
        <w:t xml:space="preserve">freuen sich </w:t>
      </w:r>
      <w:r w:rsidRPr="0046761C">
        <w:rPr>
          <w:rFonts w:ascii="Arial" w:eastAsia="Times New Roman" w:hAnsi="Arial" w:cs="Arial"/>
          <w:b/>
          <w:bCs/>
          <w:sz w:val="16"/>
          <w:szCs w:val="16"/>
        </w:rPr>
        <w:t xml:space="preserve">gemeinsam </w:t>
      </w:r>
      <w:r>
        <w:rPr>
          <w:rFonts w:ascii="Arial" w:eastAsia="Times New Roman" w:hAnsi="Arial" w:cs="Arial"/>
          <w:b/>
          <w:bCs/>
          <w:sz w:val="16"/>
          <w:szCs w:val="16"/>
        </w:rPr>
        <w:t>über diese hervorragende Auszeichnung</w:t>
      </w:r>
      <w:r w:rsidR="00391168">
        <w:rPr>
          <w:rFonts w:ascii="Arial" w:eastAsia="Times New Roman" w:hAnsi="Arial" w:cs="Arial"/>
          <w:b/>
          <w:bCs/>
          <w:sz w:val="16"/>
          <w:szCs w:val="16"/>
        </w:rPr>
        <w:t>.</w:t>
      </w:r>
      <w:r>
        <w:rPr>
          <w:rFonts w:ascii="Arial" w:eastAsia="Times New Roman" w:hAnsi="Arial" w:cs="Arial"/>
          <w:b/>
          <w:bCs/>
          <w:sz w:val="16"/>
          <w:szCs w:val="16"/>
        </w:rPr>
        <w:t xml:space="preserve"> </w:t>
      </w:r>
    </w:p>
    <w:p w14:paraId="75EA2FD7" w14:textId="77777777" w:rsidR="00505008" w:rsidRDefault="00391168" w:rsidP="00016758">
      <w:pPr>
        <w:spacing w:line="360" w:lineRule="auto"/>
        <w:rPr>
          <w:rFonts w:ascii="Arial" w:eastAsia="Times New Roman" w:hAnsi="Arial" w:cs="Arial"/>
          <w:b/>
          <w:bCs/>
          <w:sz w:val="16"/>
          <w:szCs w:val="16"/>
        </w:rPr>
      </w:pPr>
      <w:r>
        <w:rPr>
          <w:rFonts w:ascii="Arial" w:eastAsia="Times New Roman" w:hAnsi="Arial" w:cs="Arial"/>
          <w:b/>
          <w:noProof/>
          <w:sz w:val="16"/>
          <w:szCs w:val="16"/>
        </w:rPr>
        <w:pict w14:anchorId="2E558497">
          <v:shape id="_x0000_i1026" type="#_x0000_t75" style="width:239pt;height:159.5pt;visibility:visible;mso-wrap-style:square">
            <v:imagedata r:id="rId13" o:title=""/>
          </v:shape>
        </w:pict>
      </w:r>
    </w:p>
    <w:p w14:paraId="7E49EC2F" w14:textId="1EA8434D" w:rsidR="00016758" w:rsidRPr="00505008" w:rsidRDefault="00016758" w:rsidP="00016758">
      <w:pPr>
        <w:spacing w:line="360" w:lineRule="auto"/>
        <w:rPr>
          <w:rFonts w:ascii="Arial" w:eastAsia="Times New Roman" w:hAnsi="Arial" w:cs="Arial"/>
          <w:b/>
          <w:bCs/>
          <w:sz w:val="16"/>
          <w:szCs w:val="16"/>
        </w:rPr>
      </w:pPr>
      <w:r>
        <w:rPr>
          <w:rFonts w:ascii="Arial" w:eastAsia="Times New Roman" w:hAnsi="Arial" w:cs="Arial"/>
          <w:b/>
          <w:bCs/>
          <w:sz w:val="16"/>
          <w:szCs w:val="16"/>
        </w:rPr>
        <w:t xml:space="preserve">BU2: </w:t>
      </w:r>
      <w:r w:rsidRPr="0046761C">
        <w:rPr>
          <w:rFonts w:ascii="Arial" w:eastAsia="Times New Roman" w:hAnsi="Arial" w:cs="Arial"/>
          <w:b/>
          <w:bCs/>
          <w:sz w:val="16"/>
          <w:szCs w:val="16"/>
        </w:rPr>
        <w:t xml:space="preserve"> </w:t>
      </w:r>
      <w:r w:rsidR="001F78E7">
        <w:rPr>
          <w:rFonts w:ascii="Arial" w:eastAsia="Times New Roman" w:hAnsi="Arial" w:cs="Arial"/>
          <w:b/>
          <w:bCs/>
          <w:sz w:val="16"/>
          <w:szCs w:val="16"/>
        </w:rPr>
        <w:t>Übergabe des Awards durch Dr. Otto S</w:t>
      </w:r>
      <w:r w:rsidR="001F78E7" w:rsidRPr="001F78E7">
        <w:rPr>
          <w:rFonts w:ascii="Arial" w:eastAsia="Times New Roman" w:hAnsi="Arial" w:cs="Arial"/>
          <w:b/>
          <w:bCs/>
          <w:sz w:val="16"/>
          <w:szCs w:val="16"/>
        </w:rPr>
        <w:t>chulz</w:t>
      </w:r>
      <w:r w:rsidR="00B16F76">
        <w:rPr>
          <w:rFonts w:ascii="Arial" w:eastAsia="Times New Roman" w:hAnsi="Arial" w:cs="Arial"/>
          <w:b/>
          <w:bCs/>
          <w:sz w:val="16"/>
          <w:szCs w:val="16"/>
        </w:rPr>
        <w:t xml:space="preserve"> (links)</w:t>
      </w:r>
      <w:r w:rsidR="001F78E7" w:rsidRPr="001F78E7">
        <w:rPr>
          <w:rFonts w:ascii="Arial" w:eastAsia="Times New Roman" w:hAnsi="Arial" w:cs="Arial"/>
          <w:b/>
          <w:bCs/>
          <w:sz w:val="16"/>
          <w:szCs w:val="16"/>
        </w:rPr>
        <w:t>, Vorstandsmitglied der Stiftung Deutscher Nachhaltigkeitspreis</w:t>
      </w:r>
      <w:r w:rsidR="001F78E7">
        <w:rPr>
          <w:rFonts w:ascii="Arial" w:eastAsia="Times New Roman" w:hAnsi="Arial" w:cs="Arial"/>
          <w:b/>
          <w:bCs/>
          <w:sz w:val="16"/>
          <w:szCs w:val="16"/>
        </w:rPr>
        <w:t xml:space="preserve"> an Andreas Schmitz</w:t>
      </w:r>
      <w:r w:rsidR="00B16F76">
        <w:rPr>
          <w:rFonts w:ascii="Arial" w:eastAsia="Times New Roman" w:hAnsi="Arial" w:cs="Arial"/>
          <w:b/>
          <w:bCs/>
          <w:sz w:val="16"/>
          <w:szCs w:val="16"/>
        </w:rPr>
        <w:t xml:space="preserve"> (rechts)</w:t>
      </w:r>
      <w:r w:rsidR="00391168">
        <w:rPr>
          <w:rFonts w:ascii="Arial" w:eastAsia="Times New Roman" w:hAnsi="Arial" w:cs="Arial"/>
          <w:b/>
          <w:bCs/>
          <w:sz w:val="16"/>
          <w:szCs w:val="16"/>
        </w:rPr>
        <w:t>.</w:t>
      </w:r>
    </w:p>
    <w:p w14:paraId="3887FE2D" w14:textId="77777777" w:rsidR="00505008" w:rsidRDefault="00505008" w:rsidP="00505008">
      <w:pPr>
        <w:jc w:val="right"/>
        <w:rPr>
          <w:rFonts w:ascii="Arial" w:eastAsia="Times New Roman" w:hAnsi="Arial" w:cs="Arial"/>
          <w:b/>
          <w:bCs/>
          <w:sz w:val="22"/>
          <w:szCs w:val="22"/>
        </w:rPr>
      </w:pPr>
      <w:bookmarkStart w:id="2" w:name="_Hlk183766261"/>
      <w:r>
        <w:rPr>
          <w:rFonts w:ascii="Arial" w:eastAsia="Times New Roman" w:hAnsi="Arial" w:cs="Arial"/>
          <w:b/>
          <w:bCs/>
          <w:sz w:val="22"/>
          <w:szCs w:val="22"/>
        </w:rPr>
        <w:lastRenderedPageBreak/>
        <w:t>2024-170</w:t>
      </w:r>
    </w:p>
    <w:p w14:paraId="1EB5EF5E" w14:textId="77777777" w:rsidR="00505008" w:rsidRDefault="00505008" w:rsidP="00505008">
      <w:pPr>
        <w:jc w:val="right"/>
        <w:rPr>
          <w:rFonts w:ascii="Arial" w:eastAsia="Times New Roman" w:hAnsi="Arial" w:cs="Arial"/>
          <w:b/>
          <w:bCs/>
          <w:sz w:val="22"/>
          <w:szCs w:val="22"/>
        </w:rPr>
      </w:pPr>
    </w:p>
    <w:p w14:paraId="2D51F42D" w14:textId="77777777" w:rsidR="00505008" w:rsidRPr="00B7486E" w:rsidRDefault="00505008" w:rsidP="00505008">
      <w:pPr>
        <w:jc w:val="right"/>
        <w:rPr>
          <w:rFonts w:ascii="Arial" w:eastAsia="Times New Roman" w:hAnsi="Arial" w:cs="Arial"/>
          <w:b/>
          <w:bCs/>
          <w:sz w:val="22"/>
          <w:szCs w:val="22"/>
        </w:rPr>
      </w:pPr>
    </w:p>
    <w:p w14:paraId="0EE45665" w14:textId="647A703D" w:rsidR="00AC2F38" w:rsidRDefault="00391168" w:rsidP="009D4AC0">
      <w:pPr>
        <w:spacing w:line="360" w:lineRule="auto"/>
        <w:rPr>
          <w:rFonts w:ascii="Arial" w:eastAsia="Times New Roman" w:hAnsi="Arial" w:cs="Arial"/>
          <w:b/>
          <w:bCs/>
          <w:sz w:val="16"/>
          <w:szCs w:val="16"/>
        </w:rPr>
      </w:pPr>
      <w:r>
        <w:rPr>
          <w:rFonts w:ascii="Arial" w:eastAsia="Times New Roman" w:hAnsi="Arial" w:cs="Arial"/>
          <w:b/>
          <w:noProof/>
          <w:sz w:val="16"/>
          <w:szCs w:val="16"/>
        </w:rPr>
        <w:pict w14:anchorId="775EF7DC">
          <v:shape id="_x0000_i1027" type="#_x0000_t75" style="width:248pt;height:163pt;visibility:visible;mso-wrap-style:square">
            <v:imagedata r:id="rId14" o:title=""/>
          </v:shape>
        </w:pict>
      </w:r>
    </w:p>
    <w:p w14:paraId="78AF35B6" w14:textId="21F2BAE4" w:rsidR="00F96561" w:rsidRPr="007A50F8" w:rsidRDefault="00C67B5A" w:rsidP="009D4AC0">
      <w:pPr>
        <w:spacing w:line="360" w:lineRule="auto"/>
        <w:rPr>
          <w:rFonts w:ascii="Arial" w:hAnsi="Arial" w:cs="Arial"/>
          <w:bCs/>
          <w:sz w:val="22"/>
          <w:szCs w:val="22"/>
        </w:rPr>
      </w:pPr>
      <w:r>
        <w:rPr>
          <w:rFonts w:ascii="Arial" w:eastAsia="Times New Roman" w:hAnsi="Arial" w:cs="Arial"/>
          <w:b/>
          <w:bCs/>
          <w:sz w:val="16"/>
          <w:szCs w:val="16"/>
        </w:rPr>
        <w:t>BU</w:t>
      </w:r>
      <w:r w:rsidR="00BB0910">
        <w:rPr>
          <w:rFonts w:ascii="Arial" w:eastAsia="Times New Roman" w:hAnsi="Arial" w:cs="Arial"/>
          <w:b/>
          <w:bCs/>
          <w:sz w:val="16"/>
          <w:szCs w:val="16"/>
        </w:rPr>
        <w:t>3</w:t>
      </w:r>
      <w:r>
        <w:rPr>
          <w:rFonts w:ascii="Arial" w:eastAsia="Times New Roman" w:hAnsi="Arial" w:cs="Arial"/>
          <w:b/>
          <w:bCs/>
          <w:sz w:val="16"/>
          <w:szCs w:val="16"/>
        </w:rPr>
        <w:t xml:space="preserve">: </w:t>
      </w:r>
      <w:r w:rsidRPr="0046761C">
        <w:rPr>
          <w:rFonts w:ascii="Arial" w:eastAsia="Times New Roman" w:hAnsi="Arial" w:cs="Arial"/>
          <w:b/>
          <w:bCs/>
          <w:sz w:val="16"/>
          <w:szCs w:val="16"/>
        </w:rPr>
        <w:t xml:space="preserve"> </w:t>
      </w:r>
      <w:r w:rsidR="001F78E7">
        <w:rPr>
          <w:rFonts w:ascii="Arial" w:eastAsia="Times New Roman" w:hAnsi="Arial" w:cs="Arial"/>
          <w:b/>
          <w:bCs/>
          <w:sz w:val="16"/>
          <w:szCs w:val="16"/>
        </w:rPr>
        <w:t>Gruppenbild Preisträger</w:t>
      </w:r>
      <w:r w:rsidR="001F78E7" w:rsidRPr="001F78E7">
        <w:rPr>
          <w:rFonts w:ascii="Arial" w:eastAsia="Times New Roman" w:hAnsi="Arial" w:cs="Arial"/>
          <w:b/>
          <w:bCs/>
          <w:sz w:val="16"/>
          <w:szCs w:val="16"/>
        </w:rPr>
        <w:t xml:space="preserve"> Deutscher Nachhaltigkeitspreis</w:t>
      </w:r>
      <w:r w:rsidR="001F78E7">
        <w:rPr>
          <w:rFonts w:ascii="Arial" w:eastAsia="Times New Roman" w:hAnsi="Arial" w:cs="Arial"/>
          <w:b/>
          <w:bCs/>
          <w:sz w:val="16"/>
          <w:szCs w:val="16"/>
        </w:rPr>
        <w:t xml:space="preserve"> 2025</w:t>
      </w:r>
      <w:r w:rsidR="009D4AC0">
        <w:rPr>
          <w:rFonts w:ascii="Arial" w:eastAsia="Times New Roman" w:hAnsi="Arial" w:cs="Arial"/>
          <w:b/>
          <w:bCs/>
          <w:sz w:val="16"/>
          <w:szCs w:val="16"/>
        </w:rPr>
        <w:t xml:space="preserve"> </w:t>
      </w:r>
    </w:p>
    <w:bookmarkEnd w:id="2"/>
    <w:p w14:paraId="78662BDF" w14:textId="77777777" w:rsidR="004860C5" w:rsidRPr="008C431E" w:rsidRDefault="004860C5" w:rsidP="004860C5">
      <w:pPr>
        <w:ind w:right="850"/>
        <w:rPr>
          <w:rFonts w:eastAsia="Calibri"/>
          <w:b/>
          <w:bCs/>
          <w:sz w:val="16"/>
          <w:szCs w:val="16"/>
          <w:u w:val="single"/>
        </w:rPr>
      </w:pPr>
    </w:p>
    <w:p w14:paraId="34FF09CC" w14:textId="77777777" w:rsidR="00275E4C" w:rsidRDefault="00275E4C" w:rsidP="004860C5">
      <w:pPr>
        <w:ind w:right="850"/>
        <w:rPr>
          <w:rFonts w:ascii="Arial" w:eastAsia="Calibri" w:hAnsi="Arial" w:cs="Arial"/>
          <w:b/>
          <w:bCs/>
          <w:sz w:val="16"/>
          <w:szCs w:val="16"/>
          <w:u w:val="single"/>
        </w:rPr>
      </w:pPr>
    </w:p>
    <w:p w14:paraId="05B705BF" w14:textId="77777777" w:rsidR="00275E4C" w:rsidRDefault="00275E4C" w:rsidP="004860C5">
      <w:pPr>
        <w:ind w:right="850"/>
        <w:rPr>
          <w:rFonts w:ascii="Arial" w:eastAsia="Calibri" w:hAnsi="Arial" w:cs="Arial"/>
          <w:b/>
          <w:bCs/>
          <w:sz w:val="16"/>
          <w:szCs w:val="16"/>
          <w:u w:val="single"/>
        </w:rPr>
      </w:pPr>
    </w:p>
    <w:p w14:paraId="546BBA44" w14:textId="77777777" w:rsidR="00505008" w:rsidRDefault="00505008" w:rsidP="004860C5">
      <w:pPr>
        <w:ind w:right="850"/>
        <w:rPr>
          <w:rFonts w:ascii="Arial" w:eastAsia="Calibri" w:hAnsi="Arial" w:cs="Arial"/>
          <w:b/>
          <w:bCs/>
          <w:sz w:val="16"/>
          <w:szCs w:val="16"/>
          <w:u w:val="single"/>
        </w:rPr>
      </w:pPr>
    </w:p>
    <w:p w14:paraId="78F3E359" w14:textId="77777777" w:rsidR="00505008" w:rsidRDefault="00505008" w:rsidP="004860C5">
      <w:pPr>
        <w:ind w:right="850"/>
        <w:rPr>
          <w:rFonts w:ascii="Arial" w:eastAsia="Calibri" w:hAnsi="Arial" w:cs="Arial"/>
          <w:b/>
          <w:bCs/>
          <w:sz w:val="16"/>
          <w:szCs w:val="16"/>
          <w:u w:val="single"/>
        </w:rPr>
      </w:pPr>
    </w:p>
    <w:p w14:paraId="02AE1289" w14:textId="37279CCC" w:rsidR="004860C5" w:rsidRPr="004860C5" w:rsidRDefault="004860C5" w:rsidP="004860C5">
      <w:pPr>
        <w:ind w:right="850"/>
        <w:rPr>
          <w:rFonts w:ascii="Arial" w:eastAsia="Calibri" w:hAnsi="Arial" w:cs="Arial"/>
          <w:sz w:val="16"/>
          <w:szCs w:val="16"/>
        </w:rPr>
      </w:pPr>
      <w:r w:rsidRPr="004860C5">
        <w:rPr>
          <w:rFonts w:ascii="Arial" w:eastAsia="Calibri" w:hAnsi="Arial" w:cs="Arial"/>
          <w:b/>
          <w:bCs/>
          <w:sz w:val="16"/>
          <w:szCs w:val="16"/>
          <w:u w:val="single"/>
        </w:rPr>
        <w:t xml:space="preserve">Über Schmitz Cargobull </w:t>
      </w:r>
    </w:p>
    <w:p w14:paraId="709BD6A9" w14:textId="54CC74CA" w:rsidR="004860C5" w:rsidRPr="004860C5" w:rsidRDefault="004860C5" w:rsidP="004860C5">
      <w:pPr>
        <w:pStyle w:val="StandardWeb"/>
        <w:spacing w:before="0" w:beforeAutospacing="0" w:after="0" w:afterAutospacing="0"/>
        <w:rPr>
          <w:rFonts w:ascii="Arial" w:hAnsi="Arial" w:cs="Arial"/>
          <w:sz w:val="16"/>
          <w:szCs w:val="16"/>
        </w:rPr>
      </w:pPr>
      <w:r w:rsidRPr="004860C5">
        <w:rPr>
          <w:rFonts w:ascii="Arial" w:hAnsi="Arial" w:cs="Arial"/>
          <w:sz w:val="16"/>
          <w:szCs w:val="16"/>
        </w:rPr>
        <w:t xml:space="preserve">Schmitz Cargobull ist führender Hersteller von Sattelaufliegern für temperierte Fracht, General Cargo und Schüttgüter in Europa und Vorreiter bei digitalen Lösungen für Trailer Services und verbesserte Konnektivität. Das Unternehmen stellt für den temperierten Güterverkehr zudem Transportkältemaschinen für Sattelkühlkoffer her. Mit einem ganzheitlichen Angebot von Finanzierung, Ersatzteilversorgung, Service-Verträgen, </w:t>
      </w:r>
      <w:proofErr w:type="spellStart"/>
      <w:r w:rsidRPr="004860C5">
        <w:rPr>
          <w:rFonts w:ascii="Arial" w:hAnsi="Arial" w:cs="Arial"/>
          <w:sz w:val="16"/>
          <w:szCs w:val="16"/>
        </w:rPr>
        <w:t>Telematiklösungen</w:t>
      </w:r>
      <w:proofErr w:type="spellEnd"/>
      <w:r w:rsidRPr="004860C5">
        <w:rPr>
          <w:rFonts w:ascii="Arial" w:hAnsi="Arial" w:cs="Arial"/>
          <w:sz w:val="16"/>
          <w:szCs w:val="16"/>
        </w:rPr>
        <w:t xml:space="preserve"> bis zum Gebrauchtfahrzeughandel unterstützt Schmitz Cargobull seine Kunden bei der Optimierung der Gesamtbetriebskosten (TCO) sowie der digitalen Transformation. </w:t>
      </w:r>
      <w:r w:rsidRPr="004860C5">
        <w:rPr>
          <w:rFonts w:ascii="Arial" w:hAnsi="Arial" w:cs="Arial"/>
          <w:color w:val="000000"/>
          <w:sz w:val="16"/>
          <w:szCs w:val="16"/>
          <w:shd w:val="clear" w:color="auto" w:fill="FFFFFF"/>
        </w:rPr>
        <w:t xml:space="preserve">Schmitz Cargobull wurde 1892 im Münsterland (Deutschland) gegründet. Das familiengeführte </w:t>
      </w:r>
      <w:r w:rsidRPr="004860C5">
        <w:rPr>
          <w:rFonts w:ascii="Arial" w:hAnsi="Arial" w:cs="Arial"/>
          <w:sz w:val="16"/>
          <w:szCs w:val="16"/>
        </w:rPr>
        <w:t>Unternehmen produziert pro Jahr mit über 6.000 Mitarbeitern rund 60.000 Fahrzeuge und erwirtschaftete</w:t>
      </w:r>
      <w:r w:rsidRPr="004860C5">
        <w:rPr>
          <w:rFonts w:ascii="Arial" w:hAnsi="Arial" w:cs="Arial"/>
          <w:color w:val="000000"/>
          <w:sz w:val="16"/>
          <w:szCs w:val="16"/>
          <w:shd w:val="clear" w:color="auto" w:fill="FFFFFF"/>
        </w:rPr>
        <w:t xml:space="preserve"> im Geschäftsjahr 2023/24 einen Umsatz von rund 2,4 Mrd. Euro. Das</w:t>
      </w:r>
      <w:r w:rsidRPr="004860C5">
        <w:rPr>
          <w:rFonts w:ascii="Arial" w:hAnsi="Arial" w:cs="Arial"/>
          <w:color w:val="000000"/>
          <w:sz w:val="16"/>
          <w:szCs w:val="16"/>
        </w:rPr>
        <w:t xml:space="preserve"> internationale Produktions-Netzwerk umfasst aktuell</w:t>
      </w:r>
      <w:r w:rsidRPr="004860C5">
        <w:rPr>
          <w:rFonts w:ascii="Arial" w:hAnsi="Arial" w:cs="Arial"/>
          <w:color w:val="FF0000"/>
          <w:sz w:val="16"/>
          <w:szCs w:val="16"/>
        </w:rPr>
        <w:t xml:space="preserve"> </w:t>
      </w:r>
      <w:r w:rsidRPr="004860C5">
        <w:rPr>
          <w:rFonts w:ascii="Arial" w:hAnsi="Arial" w:cs="Arial"/>
          <w:sz w:val="16"/>
          <w:szCs w:val="16"/>
        </w:rPr>
        <w:t>zehn</w:t>
      </w:r>
      <w:r w:rsidRPr="004860C5">
        <w:rPr>
          <w:rFonts w:ascii="Arial" w:hAnsi="Arial" w:cs="Arial"/>
          <w:color w:val="FF0000"/>
          <w:sz w:val="16"/>
          <w:szCs w:val="16"/>
        </w:rPr>
        <w:t xml:space="preserve"> </w:t>
      </w:r>
      <w:r w:rsidRPr="004860C5">
        <w:rPr>
          <w:rFonts w:ascii="Arial" w:hAnsi="Arial" w:cs="Arial"/>
          <w:color w:val="000000"/>
          <w:sz w:val="16"/>
          <w:szCs w:val="16"/>
        </w:rPr>
        <w:t>Werke in Deutschland, Litauen, Spanien, England, Türkei, Slowakei sowie in Australien</w:t>
      </w:r>
      <w:r w:rsidRPr="004860C5">
        <w:rPr>
          <w:rFonts w:ascii="Arial" w:hAnsi="Arial" w:cs="Arial"/>
          <w:color w:val="44546A"/>
          <w:sz w:val="16"/>
          <w:szCs w:val="16"/>
        </w:rPr>
        <w:t>.</w:t>
      </w:r>
    </w:p>
    <w:p w14:paraId="2587180B" w14:textId="77777777" w:rsidR="004860C5" w:rsidRPr="004860C5" w:rsidRDefault="004860C5" w:rsidP="004860C5">
      <w:pPr>
        <w:ind w:right="283"/>
        <w:rPr>
          <w:rFonts w:ascii="Arial" w:hAnsi="Arial" w:cs="Arial"/>
          <w:b/>
          <w:sz w:val="16"/>
          <w:szCs w:val="16"/>
          <w:u w:val="single"/>
        </w:rPr>
      </w:pPr>
    </w:p>
    <w:p w14:paraId="4AB22135" w14:textId="77777777" w:rsidR="004860C5" w:rsidRPr="004860C5" w:rsidRDefault="004860C5" w:rsidP="004860C5">
      <w:pPr>
        <w:ind w:right="283"/>
        <w:rPr>
          <w:rFonts w:ascii="Arial" w:hAnsi="Arial" w:cs="Arial"/>
          <w:b/>
          <w:sz w:val="16"/>
          <w:szCs w:val="16"/>
          <w:u w:val="single"/>
        </w:rPr>
      </w:pPr>
      <w:r w:rsidRPr="004860C5">
        <w:rPr>
          <w:rFonts w:ascii="Arial" w:hAnsi="Arial" w:cs="Arial"/>
          <w:b/>
          <w:sz w:val="16"/>
          <w:szCs w:val="16"/>
          <w:u w:val="single"/>
        </w:rPr>
        <w:t>Das Schmitz Cargobull Presse-Team:</w:t>
      </w:r>
    </w:p>
    <w:p w14:paraId="2EB0C579" w14:textId="77777777" w:rsidR="004860C5" w:rsidRPr="004860C5" w:rsidRDefault="004860C5" w:rsidP="004860C5">
      <w:pPr>
        <w:ind w:right="851"/>
        <w:rPr>
          <w:rFonts w:ascii="Arial" w:hAnsi="Arial" w:cs="Arial"/>
          <w:sz w:val="16"/>
          <w:szCs w:val="16"/>
          <w:lang w:val="sv-SE"/>
        </w:rPr>
      </w:pPr>
      <w:r w:rsidRPr="004860C5">
        <w:rPr>
          <w:rFonts w:ascii="Arial" w:hAnsi="Arial" w:cs="Arial"/>
          <w:sz w:val="16"/>
          <w:szCs w:val="16"/>
          <w:lang w:val="sv-SE"/>
        </w:rPr>
        <w:t>Anna Stuhlmeier</w:t>
      </w:r>
      <w:r w:rsidRPr="004860C5">
        <w:rPr>
          <w:rFonts w:ascii="Arial" w:hAnsi="Arial" w:cs="Arial"/>
          <w:sz w:val="16"/>
          <w:szCs w:val="16"/>
          <w:lang w:val="sv-SE"/>
        </w:rPr>
        <w:tab/>
        <w:t xml:space="preserve">+49 2558 81-1340 I </w:t>
      </w:r>
      <w:hyperlink r:id="rId15" w:history="1">
        <w:r w:rsidRPr="004860C5">
          <w:rPr>
            <w:rStyle w:val="Hyperlink"/>
            <w:color w:val="000000"/>
            <w:sz w:val="16"/>
            <w:szCs w:val="16"/>
            <w:lang w:val="sv-SE"/>
          </w:rPr>
          <w:t>anna.stuhlmeier@cargobull.com</w:t>
        </w:r>
      </w:hyperlink>
    </w:p>
    <w:p w14:paraId="4E9476EB" w14:textId="77777777" w:rsidR="004860C5" w:rsidRPr="004860C5" w:rsidRDefault="004860C5" w:rsidP="004860C5">
      <w:pPr>
        <w:rPr>
          <w:rFonts w:ascii="Arial" w:hAnsi="Arial" w:cs="Arial"/>
          <w:sz w:val="16"/>
          <w:szCs w:val="16"/>
          <w:lang w:val="en-US"/>
        </w:rPr>
      </w:pPr>
      <w:r w:rsidRPr="004860C5">
        <w:rPr>
          <w:rFonts w:ascii="Arial" w:hAnsi="Arial" w:cs="Arial"/>
          <w:sz w:val="16"/>
          <w:szCs w:val="16"/>
          <w:lang w:val="nb-NO"/>
        </w:rPr>
        <w:t>Andrea Beckonert</w:t>
      </w:r>
      <w:r w:rsidRPr="004860C5">
        <w:rPr>
          <w:rFonts w:ascii="Arial" w:hAnsi="Arial" w:cs="Arial"/>
          <w:sz w:val="16"/>
          <w:szCs w:val="16"/>
          <w:lang w:val="nb-NO"/>
        </w:rPr>
        <w:tab/>
        <w:t xml:space="preserve">+49 2558 81-1321 I </w:t>
      </w:r>
      <w:hyperlink r:id="rId16" w:history="1">
        <w:r w:rsidRPr="004860C5">
          <w:rPr>
            <w:rStyle w:val="Hyperlink"/>
            <w:color w:val="000000"/>
            <w:sz w:val="16"/>
            <w:szCs w:val="16"/>
            <w:lang w:val="nb-NO"/>
          </w:rPr>
          <w:t>andrea.beckonert@cargobull.com</w:t>
        </w:r>
      </w:hyperlink>
      <w:r w:rsidRPr="004860C5">
        <w:rPr>
          <w:rFonts w:ascii="Arial" w:hAnsi="Arial" w:cs="Arial"/>
          <w:sz w:val="16"/>
          <w:szCs w:val="16"/>
          <w:lang w:val="nb-NO"/>
        </w:rPr>
        <w:br/>
        <w:t>Silke Hesener</w:t>
      </w:r>
      <w:r w:rsidRPr="004860C5">
        <w:rPr>
          <w:rFonts w:ascii="Arial" w:hAnsi="Arial" w:cs="Arial"/>
          <w:sz w:val="16"/>
          <w:szCs w:val="16"/>
          <w:lang w:val="nb-NO"/>
        </w:rPr>
        <w:tab/>
        <w:t xml:space="preserve">+49 2558 81-1501 I </w:t>
      </w:r>
      <w:hyperlink r:id="rId17" w:history="1">
        <w:r w:rsidRPr="004860C5">
          <w:rPr>
            <w:rStyle w:val="Hyperlink"/>
            <w:color w:val="000000"/>
            <w:sz w:val="16"/>
            <w:szCs w:val="16"/>
            <w:lang w:val="nb-NO"/>
          </w:rPr>
          <w:t>silke.hesener@cargobull.com</w:t>
        </w:r>
      </w:hyperlink>
    </w:p>
    <w:p w14:paraId="30A2E58C" w14:textId="77777777" w:rsidR="004860C5" w:rsidRPr="004860C5" w:rsidRDefault="004860C5" w:rsidP="004860C5">
      <w:pPr>
        <w:pStyle w:val="paragraph"/>
        <w:spacing w:before="0" w:beforeAutospacing="0" w:after="0" w:afterAutospacing="0"/>
        <w:textAlignment w:val="baseline"/>
        <w:rPr>
          <w:rFonts w:ascii="Arial" w:hAnsi="Arial" w:cs="Arial"/>
          <w:sz w:val="16"/>
          <w:szCs w:val="16"/>
          <w:lang w:val="en-US"/>
        </w:rPr>
      </w:pPr>
    </w:p>
    <w:p w14:paraId="744CECF8" w14:textId="77777777" w:rsidR="004860C5" w:rsidRPr="004860C5" w:rsidRDefault="004860C5" w:rsidP="004860C5">
      <w:pPr>
        <w:rPr>
          <w:rFonts w:ascii="Arial" w:hAnsi="Arial" w:cs="Arial"/>
          <w:sz w:val="16"/>
          <w:szCs w:val="16"/>
          <w:lang w:val="en-US"/>
        </w:rPr>
      </w:pPr>
    </w:p>
    <w:p w14:paraId="74AC6CDE" w14:textId="77777777" w:rsidR="00D365F3" w:rsidRPr="004860C5" w:rsidRDefault="00D365F3" w:rsidP="00B7486E">
      <w:pPr>
        <w:spacing w:line="240" w:lineRule="atLeast"/>
        <w:ind w:right="850"/>
        <w:rPr>
          <w:rFonts w:ascii="Arial" w:hAnsi="Arial" w:cs="Arial"/>
          <w:b/>
          <w:bCs/>
          <w:color w:val="000000"/>
          <w:sz w:val="16"/>
          <w:szCs w:val="16"/>
          <w:u w:val="single"/>
          <w:lang w:val="en-US"/>
        </w:rPr>
      </w:pPr>
    </w:p>
    <w:sectPr w:rsidR="00D365F3" w:rsidRPr="004860C5" w:rsidSect="00505008">
      <w:headerReference w:type="default" r:id="rId18"/>
      <w:headerReference w:type="first" r:id="rId19"/>
      <w:pgSz w:w="11906" w:h="16838" w:code="9"/>
      <w:pgMar w:top="2552" w:right="1701" w:bottom="851" w:left="1418" w:header="709" w:footer="709" w:gutter="0"/>
      <w:paperSrc w:first="14" w:other="1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2DF934" w14:textId="77777777" w:rsidR="00D61F06" w:rsidRDefault="00D61F06" w:rsidP="00494EA2">
      <w:r>
        <w:separator/>
      </w:r>
    </w:p>
  </w:endnote>
  <w:endnote w:type="continuationSeparator" w:id="0">
    <w:p w14:paraId="1D4584CF" w14:textId="77777777" w:rsidR="00D61F06" w:rsidRDefault="00D61F06" w:rsidP="00494EA2">
      <w:r>
        <w:continuationSeparator/>
      </w:r>
    </w:p>
  </w:endnote>
  <w:endnote w:type="continuationNotice" w:id="1">
    <w:p w14:paraId="42D129F7" w14:textId="77777777" w:rsidR="00D61F06" w:rsidRDefault="00D61F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8F8532" w14:textId="77777777" w:rsidR="00D61F06" w:rsidRDefault="00D61F06" w:rsidP="00494EA2">
      <w:r>
        <w:separator/>
      </w:r>
    </w:p>
  </w:footnote>
  <w:footnote w:type="continuationSeparator" w:id="0">
    <w:p w14:paraId="40DCA074" w14:textId="77777777" w:rsidR="00D61F06" w:rsidRDefault="00D61F06" w:rsidP="00494EA2">
      <w:r>
        <w:continuationSeparator/>
      </w:r>
    </w:p>
  </w:footnote>
  <w:footnote w:type="continuationNotice" w:id="1">
    <w:p w14:paraId="22B96D4E" w14:textId="77777777" w:rsidR="00D61F06" w:rsidRDefault="00D61F0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C175B3" w14:textId="77777777" w:rsidR="00224184" w:rsidRDefault="00391168">
    <w:pPr>
      <w:pStyle w:val="Kopfzeile"/>
    </w:pPr>
    <w:r>
      <w:pict w14:anchorId="6BA1FB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72.3pt;margin-top:23.5pt;width:141.1pt;height:59.05pt;z-index:251657728;mso-position-vertical-relative:page">
          <v:imagedata r:id="rId1" o:title="SCB_Color"/>
          <w10:wrap anchory="page"/>
          <w10:anchorlock/>
        </v:shape>
      </w:pict>
    </w:r>
  </w:p>
  <w:p w14:paraId="5DCCFC90" w14:textId="77777777" w:rsidR="00224184" w:rsidRDefault="00224184">
    <w:pPr>
      <w:pStyle w:val="Kopfzeile"/>
    </w:pPr>
  </w:p>
  <w:p w14:paraId="1C02046B" w14:textId="77777777" w:rsidR="00224184" w:rsidRDefault="00224184">
    <w:pPr>
      <w:pStyle w:val="Kopfzeile"/>
    </w:pPr>
  </w:p>
  <w:p w14:paraId="14704A20" w14:textId="77777777" w:rsidR="00224184" w:rsidRDefault="0022418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A18224" w14:textId="77777777" w:rsidR="00224184" w:rsidRDefault="00391168">
    <w:pPr>
      <w:pStyle w:val="Kopfzeile"/>
    </w:pPr>
    <w:r>
      <w:pict w14:anchorId="402F46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172.3pt;margin-top:23.5pt;width:141.1pt;height:59.05pt;z-index:251658752;mso-position-vertical-relative:page">
          <v:imagedata r:id="rId1" o:title="SCB_Color"/>
          <w10:wrap anchory="page"/>
          <w10:anchorlock/>
        </v:shape>
      </w:pict>
    </w:r>
    <w:r>
      <w:pict w14:anchorId="70A5B911">
        <v:shape id="_x0000_s1026" type="#_x0000_t75" style="position:absolute;margin-left:172.3pt;margin-top:23.5pt;width:141.1pt;height:59.05pt;z-index:251656704;mso-position-vertical-relative:page">
          <v:imagedata r:id="rId1" o:title="SCB_Color"/>
          <w10:wrap anchory="page"/>
          <w10:anchorlock/>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28D5191"/>
    <w:multiLevelType w:val="hybridMultilevel"/>
    <w:tmpl w:val="5B10D1C4"/>
    <w:lvl w:ilvl="0" w:tplc="3932BA58">
      <w:start w:val="2018"/>
      <w:numFmt w:val="bullet"/>
      <w:lvlText w:val=""/>
      <w:lvlJc w:val="left"/>
      <w:pPr>
        <w:ind w:left="720" w:hanging="360"/>
      </w:pPr>
      <w:rPr>
        <w:rFonts w:ascii="Symbol" w:eastAsia="Times"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B500189"/>
    <w:multiLevelType w:val="hybridMultilevel"/>
    <w:tmpl w:val="2A1497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869833936">
    <w:abstractNumId w:val="0"/>
  </w:num>
  <w:num w:numId="2" w16cid:durableId="1938324568">
    <w:abstractNumId w:val="1"/>
  </w:num>
  <w:num w:numId="3" w16cid:durableId="11558793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hdrShapeDefaults>
    <o:shapedefaults v:ext="edit" spidmax="2053"/>
    <o:shapelayout v:ext="edit">
      <o:idmap v:ext="edit" data="1"/>
    </o:shapelayout>
  </w:hdrShapeDefaults>
  <w:footnotePr>
    <w:footnote w:id="-1"/>
    <w:footnote w:id="0"/>
    <w:footnote w:id="1"/>
  </w:footnotePr>
  <w:endnotePr>
    <w:endnote w:id="-1"/>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571F0"/>
    <w:rsid w:val="000012B7"/>
    <w:rsid w:val="00002057"/>
    <w:rsid w:val="00005D1A"/>
    <w:rsid w:val="000128A5"/>
    <w:rsid w:val="0001535C"/>
    <w:rsid w:val="00016758"/>
    <w:rsid w:val="0001676C"/>
    <w:rsid w:val="0002326F"/>
    <w:rsid w:val="00025063"/>
    <w:rsid w:val="000273C1"/>
    <w:rsid w:val="0003285F"/>
    <w:rsid w:val="00035B95"/>
    <w:rsid w:val="00041F36"/>
    <w:rsid w:val="000421DE"/>
    <w:rsid w:val="000549DE"/>
    <w:rsid w:val="00057DB2"/>
    <w:rsid w:val="00061068"/>
    <w:rsid w:val="0006169D"/>
    <w:rsid w:val="00061F83"/>
    <w:rsid w:val="0006295A"/>
    <w:rsid w:val="00063982"/>
    <w:rsid w:val="0006685A"/>
    <w:rsid w:val="00071E20"/>
    <w:rsid w:val="00072477"/>
    <w:rsid w:val="00072F7D"/>
    <w:rsid w:val="00080539"/>
    <w:rsid w:val="0008431A"/>
    <w:rsid w:val="000861A3"/>
    <w:rsid w:val="00087653"/>
    <w:rsid w:val="0009112A"/>
    <w:rsid w:val="0009286E"/>
    <w:rsid w:val="00094672"/>
    <w:rsid w:val="00097CE0"/>
    <w:rsid w:val="000A338E"/>
    <w:rsid w:val="000A45B3"/>
    <w:rsid w:val="000A679C"/>
    <w:rsid w:val="000B3C67"/>
    <w:rsid w:val="000B7C9D"/>
    <w:rsid w:val="000C1637"/>
    <w:rsid w:val="000C4E60"/>
    <w:rsid w:val="000C6EB8"/>
    <w:rsid w:val="000C7464"/>
    <w:rsid w:val="000D1DB6"/>
    <w:rsid w:val="000D5FA5"/>
    <w:rsid w:val="000E0C0E"/>
    <w:rsid w:val="000E1987"/>
    <w:rsid w:val="000E4273"/>
    <w:rsid w:val="000E7995"/>
    <w:rsid w:val="000F0550"/>
    <w:rsid w:val="000F6175"/>
    <w:rsid w:val="000F78E3"/>
    <w:rsid w:val="0010059E"/>
    <w:rsid w:val="0010113A"/>
    <w:rsid w:val="00102997"/>
    <w:rsid w:val="001052C7"/>
    <w:rsid w:val="0011271C"/>
    <w:rsid w:val="001132EE"/>
    <w:rsid w:val="00117139"/>
    <w:rsid w:val="00117303"/>
    <w:rsid w:val="00122826"/>
    <w:rsid w:val="0012680F"/>
    <w:rsid w:val="0013112F"/>
    <w:rsid w:val="001362C6"/>
    <w:rsid w:val="00141E08"/>
    <w:rsid w:val="00143F1F"/>
    <w:rsid w:val="00147232"/>
    <w:rsid w:val="001472A1"/>
    <w:rsid w:val="00147A8E"/>
    <w:rsid w:val="00157E60"/>
    <w:rsid w:val="001626F8"/>
    <w:rsid w:val="0016421F"/>
    <w:rsid w:val="0016766F"/>
    <w:rsid w:val="00171400"/>
    <w:rsid w:val="0017140B"/>
    <w:rsid w:val="00171F38"/>
    <w:rsid w:val="00176DD1"/>
    <w:rsid w:val="00177865"/>
    <w:rsid w:val="00177D16"/>
    <w:rsid w:val="00177D9A"/>
    <w:rsid w:val="00181B12"/>
    <w:rsid w:val="00186B4C"/>
    <w:rsid w:val="001A2227"/>
    <w:rsid w:val="001A5E00"/>
    <w:rsid w:val="001A7D80"/>
    <w:rsid w:val="001B0083"/>
    <w:rsid w:val="001B0762"/>
    <w:rsid w:val="001B33BB"/>
    <w:rsid w:val="001C68C1"/>
    <w:rsid w:val="001D244B"/>
    <w:rsid w:val="001D2D39"/>
    <w:rsid w:val="001D5F31"/>
    <w:rsid w:val="001E1223"/>
    <w:rsid w:val="001E44F5"/>
    <w:rsid w:val="001E4546"/>
    <w:rsid w:val="001E5494"/>
    <w:rsid w:val="001F2D0C"/>
    <w:rsid w:val="001F78E7"/>
    <w:rsid w:val="00201D56"/>
    <w:rsid w:val="002028EC"/>
    <w:rsid w:val="002111EB"/>
    <w:rsid w:val="0021365C"/>
    <w:rsid w:val="002142AA"/>
    <w:rsid w:val="00224184"/>
    <w:rsid w:val="002263EE"/>
    <w:rsid w:val="0023336C"/>
    <w:rsid w:val="002411DD"/>
    <w:rsid w:val="00241BCC"/>
    <w:rsid w:val="00245A5A"/>
    <w:rsid w:val="00255BBC"/>
    <w:rsid w:val="00270663"/>
    <w:rsid w:val="00275E4C"/>
    <w:rsid w:val="00276544"/>
    <w:rsid w:val="002821DF"/>
    <w:rsid w:val="0028493F"/>
    <w:rsid w:val="0028626C"/>
    <w:rsid w:val="00286FC5"/>
    <w:rsid w:val="00287C49"/>
    <w:rsid w:val="00287F56"/>
    <w:rsid w:val="00292BFB"/>
    <w:rsid w:val="00294E39"/>
    <w:rsid w:val="002A11DA"/>
    <w:rsid w:val="002A160A"/>
    <w:rsid w:val="002A18B4"/>
    <w:rsid w:val="002A1CFD"/>
    <w:rsid w:val="002A5B91"/>
    <w:rsid w:val="002B274F"/>
    <w:rsid w:val="002B6C30"/>
    <w:rsid w:val="002B6FEE"/>
    <w:rsid w:val="002C53B8"/>
    <w:rsid w:val="002D0F8A"/>
    <w:rsid w:val="002D5752"/>
    <w:rsid w:val="002D5D4D"/>
    <w:rsid w:val="002E02DE"/>
    <w:rsid w:val="002F0678"/>
    <w:rsid w:val="002F0770"/>
    <w:rsid w:val="002F0817"/>
    <w:rsid w:val="002F13A9"/>
    <w:rsid w:val="002F375A"/>
    <w:rsid w:val="002F5B5E"/>
    <w:rsid w:val="002F764D"/>
    <w:rsid w:val="002F7744"/>
    <w:rsid w:val="00302C72"/>
    <w:rsid w:val="003048D4"/>
    <w:rsid w:val="00304E59"/>
    <w:rsid w:val="00316D7F"/>
    <w:rsid w:val="003227FD"/>
    <w:rsid w:val="00322E08"/>
    <w:rsid w:val="00334529"/>
    <w:rsid w:val="0033459F"/>
    <w:rsid w:val="0033541B"/>
    <w:rsid w:val="00336007"/>
    <w:rsid w:val="00336FEB"/>
    <w:rsid w:val="00350164"/>
    <w:rsid w:val="003608B0"/>
    <w:rsid w:val="00361213"/>
    <w:rsid w:val="00365078"/>
    <w:rsid w:val="00367906"/>
    <w:rsid w:val="00371F92"/>
    <w:rsid w:val="00376D5E"/>
    <w:rsid w:val="00383707"/>
    <w:rsid w:val="00385956"/>
    <w:rsid w:val="003864BB"/>
    <w:rsid w:val="00391168"/>
    <w:rsid w:val="003A36EB"/>
    <w:rsid w:val="003A515A"/>
    <w:rsid w:val="003A77BC"/>
    <w:rsid w:val="003B06D2"/>
    <w:rsid w:val="003C1744"/>
    <w:rsid w:val="003C1DDC"/>
    <w:rsid w:val="003C510D"/>
    <w:rsid w:val="003D1AA0"/>
    <w:rsid w:val="003D26CD"/>
    <w:rsid w:val="003F0E73"/>
    <w:rsid w:val="003F3255"/>
    <w:rsid w:val="003F4845"/>
    <w:rsid w:val="003F5417"/>
    <w:rsid w:val="003F7F2B"/>
    <w:rsid w:val="0040057D"/>
    <w:rsid w:val="00405388"/>
    <w:rsid w:val="00412F7E"/>
    <w:rsid w:val="00422265"/>
    <w:rsid w:val="004249BF"/>
    <w:rsid w:val="00426B0D"/>
    <w:rsid w:val="004301EE"/>
    <w:rsid w:val="00430724"/>
    <w:rsid w:val="00433F4C"/>
    <w:rsid w:val="00435493"/>
    <w:rsid w:val="00437FE9"/>
    <w:rsid w:val="00444400"/>
    <w:rsid w:val="00444CD7"/>
    <w:rsid w:val="00447816"/>
    <w:rsid w:val="00457260"/>
    <w:rsid w:val="004600D3"/>
    <w:rsid w:val="00460EAA"/>
    <w:rsid w:val="00462406"/>
    <w:rsid w:val="00462A6B"/>
    <w:rsid w:val="004661B0"/>
    <w:rsid w:val="00466D57"/>
    <w:rsid w:val="0047168D"/>
    <w:rsid w:val="0047196D"/>
    <w:rsid w:val="00473034"/>
    <w:rsid w:val="004769A5"/>
    <w:rsid w:val="0048261C"/>
    <w:rsid w:val="004838ED"/>
    <w:rsid w:val="004860C5"/>
    <w:rsid w:val="00494EA2"/>
    <w:rsid w:val="00497496"/>
    <w:rsid w:val="004A31C4"/>
    <w:rsid w:val="004A4AA9"/>
    <w:rsid w:val="004B7149"/>
    <w:rsid w:val="004C171A"/>
    <w:rsid w:val="004C229F"/>
    <w:rsid w:val="004C29BF"/>
    <w:rsid w:val="004C7270"/>
    <w:rsid w:val="004E06A0"/>
    <w:rsid w:val="004F0282"/>
    <w:rsid w:val="004F1F92"/>
    <w:rsid w:val="004F333B"/>
    <w:rsid w:val="004F36D1"/>
    <w:rsid w:val="004F62D2"/>
    <w:rsid w:val="00502865"/>
    <w:rsid w:val="00505008"/>
    <w:rsid w:val="00506908"/>
    <w:rsid w:val="00507105"/>
    <w:rsid w:val="005166CA"/>
    <w:rsid w:val="00522763"/>
    <w:rsid w:val="00522B22"/>
    <w:rsid w:val="00524A82"/>
    <w:rsid w:val="00540128"/>
    <w:rsid w:val="005421A5"/>
    <w:rsid w:val="005443D3"/>
    <w:rsid w:val="005458A6"/>
    <w:rsid w:val="0055430C"/>
    <w:rsid w:val="00554C6D"/>
    <w:rsid w:val="005618FA"/>
    <w:rsid w:val="0056259F"/>
    <w:rsid w:val="00562871"/>
    <w:rsid w:val="00565F90"/>
    <w:rsid w:val="005668DF"/>
    <w:rsid w:val="00573582"/>
    <w:rsid w:val="005772E1"/>
    <w:rsid w:val="00577554"/>
    <w:rsid w:val="005808FA"/>
    <w:rsid w:val="00581373"/>
    <w:rsid w:val="0058289F"/>
    <w:rsid w:val="005902D2"/>
    <w:rsid w:val="0059227C"/>
    <w:rsid w:val="00592895"/>
    <w:rsid w:val="005929E6"/>
    <w:rsid w:val="00592AC2"/>
    <w:rsid w:val="00594633"/>
    <w:rsid w:val="00596020"/>
    <w:rsid w:val="00596156"/>
    <w:rsid w:val="0059747B"/>
    <w:rsid w:val="005A3C11"/>
    <w:rsid w:val="005B18E8"/>
    <w:rsid w:val="005B1B68"/>
    <w:rsid w:val="005B4C9F"/>
    <w:rsid w:val="005B7F67"/>
    <w:rsid w:val="005C26F2"/>
    <w:rsid w:val="005C657B"/>
    <w:rsid w:val="005D1D02"/>
    <w:rsid w:val="005D4971"/>
    <w:rsid w:val="005D6B93"/>
    <w:rsid w:val="005E0095"/>
    <w:rsid w:val="005E1332"/>
    <w:rsid w:val="005E18A9"/>
    <w:rsid w:val="005E2614"/>
    <w:rsid w:val="005E2E86"/>
    <w:rsid w:val="005E36AB"/>
    <w:rsid w:val="005E50A1"/>
    <w:rsid w:val="005E646A"/>
    <w:rsid w:val="005E70B5"/>
    <w:rsid w:val="005F34B2"/>
    <w:rsid w:val="005F4867"/>
    <w:rsid w:val="005F59F3"/>
    <w:rsid w:val="005F5F69"/>
    <w:rsid w:val="005F6540"/>
    <w:rsid w:val="005F7D8F"/>
    <w:rsid w:val="00600332"/>
    <w:rsid w:val="00600883"/>
    <w:rsid w:val="00604B81"/>
    <w:rsid w:val="00605759"/>
    <w:rsid w:val="00607F54"/>
    <w:rsid w:val="00610FEE"/>
    <w:rsid w:val="006135A4"/>
    <w:rsid w:val="00613D87"/>
    <w:rsid w:val="00614E58"/>
    <w:rsid w:val="00615E1C"/>
    <w:rsid w:val="00616B39"/>
    <w:rsid w:val="006171EA"/>
    <w:rsid w:val="006217E9"/>
    <w:rsid w:val="0062523D"/>
    <w:rsid w:val="00625ACE"/>
    <w:rsid w:val="00640A7E"/>
    <w:rsid w:val="006438DA"/>
    <w:rsid w:val="00644E62"/>
    <w:rsid w:val="00646426"/>
    <w:rsid w:val="006476FC"/>
    <w:rsid w:val="006504A6"/>
    <w:rsid w:val="00653712"/>
    <w:rsid w:val="006625AE"/>
    <w:rsid w:val="00666BCF"/>
    <w:rsid w:val="00666EF8"/>
    <w:rsid w:val="00676145"/>
    <w:rsid w:val="006764A2"/>
    <w:rsid w:val="00681CB3"/>
    <w:rsid w:val="00684C05"/>
    <w:rsid w:val="00687C33"/>
    <w:rsid w:val="00690630"/>
    <w:rsid w:val="00690ED9"/>
    <w:rsid w:val="006928DC"/>
    <w:rsid w:val="0069292B"/>
    <w:rsid w:val="00693098"/>
    <w:rsid w:val="00695E02"/>
    <w:rsid w:val="00697C8A"/>
    <w:rsid w:val="006A00E9"/>
    <w:rsid w:val="006A2097"/>
    <w:rsid w:val="006B0B08"/>
    <w:rsid w:val="006B65B5"/>
    <w:rsid w:val="006B744E"/>
    <w:rsid w:val="006D1822"/>
    <w:rsid w:val="006D459F"/>
    <w:rsid w:val="006D55C9"/>
    <w:rsid w:val="006D6CD2"/>
    <w:rsid w:val="006E2DBA"/>
    <w:rsid w:val="006E62C7"/>
    <w:rsid w:val="006F3097"/>
    <w:rsid w:val="006F525F"/>
    <w:rsid w:val="00703539"/>
    <w:rsid w:val="00707860"/>
    <w:rsid w:val="0072257B"/>
    <w:rsid w:val="00722DEA"/>
    <w:rsid w:val="00723F5F"/>
    <w:rsid w:val="007316C5"/>
    <w:rsid w:val="00733C7B"/>
    <w:rsid w:val="0073573B"/>
    <w:rsid w:val="00736FDE"/>
    <w:rsid w:val="00741EF6"/>
    <w:rsid w:val="00752ADC"/>
    <w:rsid w:val="00754D1C"/>
    <w:rsid w:val="0075738D"/>
    <w:rsid w:val="00763A3B"/>
    <w:rsid w:val="00764D92"/>
    <w:rsid w:val="00767B67"/>
    <w:rsid w:val="00773958"/>
    <w:rsid w:val="00777770"/>
    <w:rsid w:val="00777A1F"/>
    <w:rsid w:val="00777A58"/>
    <w:rsid w:val="007845C8"/>
    <w:rsid w:val="00785AF1"/>
    <w:rsid w:val="00790846"/>
    <w:rsid w:val="00790B56"/>
    <w:rsid w:val="00794C07"/>
    <w:rsid w:val="00794F80"/>
    <w:rsid w:val="007969F6"/>
    <w:rsid w:val="00797F5C"/>
    <w:rsid w:val="007A222F"/>
    <w:rsid w:val="007A47E5"/>
    <w:rsid w:val="007A50F8"/>
    <w:rsid w:val="007B10D8"/>
    <w:rsid w:val="007B4FD8"/>
    <w:rsid w:val="007C05CB"/>
    <w:rsid w:val="007C0C7E"/>
    <w:rsid w:val="007C49C7"/>
    <w:rsid w:val="007C6BF3"/>
    <w:rsid w:val="007C795F"/>
    <w:rsid w:val="007D42FE"/>
    <w:rsid w:val="007D4458"/>
    <w:rsid w:val="007D6089"/>
    <w:rsid w:val="007D60B3"/>
    <w:rsid w:val="007D649C"/>
    <w:rsid w:val="007E587D"/>
    <w:rsid w:val="007E6049"/>
    <w:rsid w:val="007E7158"/>
    <w:rsid w:val="007E7AD7"/>
    <w:rsid w:val="007F0390"/>
    <w:rsid w:val="007F1753"/>
    <w:rsid w:val="007F63FF"/>
    <w:rsid w:val="007F74B6"/>
    <w:rsid w:val="00805237"/>
    <w:rsid w:val="008150EE"/>
    <w:rsid w:val="0081657A"/>
    <w:rsid w:val="00817038"/>
    <w:rsid w:val="008203EF"/>
    <w:rsid w:val="008246D6"/>
    <w:rsid w:val="0083294E"/>
    <w:rsid w:val="00837E79"/>
    <w:rsid w:val="00842AE3"/>
    <w:rsid w:val="0084330B"/>
    <w:rsid w:val="00845BF1"/>
    <w:rsid w:val="00847643"/>
    <w:rsid w:val="008512A6"/>
    <w:rsid w:val="00855D22"/>
    <w:rsid w:val="00860418"/>
    <w:rsid w:val="00863D9E"/>
    <w:rsid w:val="00866036"/>
    <w:rsid w:val="008668FE"/>
    <w:rsid w:val="008751C5"/>
    <w:rsid w:val="008753B5"/>
    <w:rsid w:val="00876E32"/>
    <w:rsid w:val="00883BD2"/>
    <w:rsid w:val="008857E7"/>
    <w:rsid w:val="008916E0"/>
    <w:rsid w:val="00891C52"/>
    <w:rsid w:val="00893BD2"/>
    <w:rsid w:val="00894566"/>
    <w:rsid w:val="0089557C"/>
    <w:rsid w:val="008A0C35"/>
    <w:rsid w:val="008A1460"/>
    <w:rsid w:val="008A252B"/>
    <w:rsid w:val="008A660D"/>
    <w:rsid w:val="008B0BC2"/>
    <w:rsid w:val="008B538D"/>
    <w:rsid w:val="008B7F19"/>
    <w:rsid w:val="008C3179"/>
    <w:rsid w:val="008C3726"/>
    <w:rsid w:val="008C372E"/>
    <w:rsid w:val="008C3A7A"/>
    <w:rsid w:val="008E1F69"/>
    <w:rsid w:val="008E5B05"/>
    <w:rsid w:val="008E7AC5"/>
    <w:rsid w:val="008F04BC"/>
    <w:rsid w:val="008F070D"/>
    <w:rsid w:val="008F185F"/>
    <w:rsid w:val="008F51CD"/>
    <w:rsid w:val="008F5F03"/>
    <w:rsid w:val="00903B60"/>
    <w:rsid w:val="00904099"/>
    <w:rsid w:val="009108BA"/>
    <w:rsid w:val="00917200"/>
    <w:rsid w:val="00920E25"/>
    <w:rsid w:val="00923159"/>
    <w:rsid w:val="00924CB3"/>
    <w:rsid w:val="009325B9"/>
    <w:rsid w:val="009329C8"/>
    <w:rsid w:val="00934E4F"/>
    <w:rsid w:val="00935BCF"/>
    <w:rsid w:val="009421F3"/>
    <w:rsid w:val="00951860"/>
    <w:rsid w:val="009553FA"/>
    <w:rsid w:val="009555C0"/>
    <w:rsid w:val="009571F0"/>
    <w:rsid w:val="00964631"/>
    <w:rsid w:val="00965F84"/>
    <w:rsid w:val="00967D8F"/>
    <w:rsid w:val="00971EE7"/>
    <w:rsid w:val="00973F6B"/>
    <w:rsid w:val="00977873"/>
    <w:rsid w:val="0098099C"/>
    <w:rsid w:val="00980CDC"/>
    <w:rsid w:val="00992927"/>
    <w:rsid w:val="009A0C6E"/>
    <w:rsid w:val="009A19C8"/>
    <w:rsid w:val="009A569A"/>
    <w:rsid w:val="009A5ADC"/>
    <w:rsid w:val="009A5F8C"/>
    <w:rsid w:val="009A7AA8"/>
    <w:rsid w:val="009A7B7E"/>
    <w:rsid w:val="009B0A8C"/>
    <w:rsid w:val="009B2095"/>
    <w:rsid w:val="009C0B42"/>
    <w:rsid w:val="009C151D"/>
    <w:rsid w:val="009C2353"/>
    <w:rsid w:val="009D1BD2"/>
    <w:rsid w:val="009D3E65"/>
    <w:rsid w:val="009D4A73"/>
    <w:rsid w:val="009D4AC0"/>
    <w:rsid w:val="009D64A3"/>
    <w:rsid w:val="009E469C"/>
    <w:rsid w:val="009E59DF"/>
    <w:rsid w:val="009F43B6"/>
    <w:rsid w:val="009F6A93"/>
    <w:rsid w:val="00A0087B"/>
    <w:rsid w:val="00A0239A"/>
    <w:rsid w:val="00A04008"/>
    <w:rsid w:val="00A06DC3"/>
    <w:rsid w:val="00A07FF9"/>
    <w:rsid w:val="00A14E25"/>
    <w:rsid w:val="00A17931"/>
    <w:rsid w:val="00A2161A"/>
    <w:rsid w:val="00A273D5"/>
    <w:rsid w:val="00A31EE4"/>
    <w:rsid w:val="00A32A80"/>
    <w:rsid w:val="00A36253"/>
    <w:rsid w:val="00A37AC1"/>
    <w:rsid w:val="00A433B1"/>
    <w:rsid w:val="00A439DD"/>
    <w:rsid w:val="00A4602C"/>
    <w:rsid w:val="00A465FD"/>
    <w:rsid w:val="00A476A3"/>
    <w:rsid w:val="00A47B59"/>
    <w:rsid w:val="00A51EC7"/>
    <w:rsid w:val="00A64E04"/>
    <w:rsid w:val="00A65FCD"/>
    <w:rsid w:val="00A705EA"/>
    <w:rsid w:val="00A711A7"/>
    <w:rsid w:val="00A72506"/>
    <w:rsid w:val="00A73970"/>
    <w:rsid w:val="00A76ACB"/>
    <w:rsid w:val="00A779E3"/>
    <w:rsid w:val="00A77C03"/>
    <w:rsid w:val="00A91B01"/>
    <w:rsid w:val="00A93C83"/>
    <w:rsid w:val="00A95CDC"/>
    <w:rsid w:val="00A967BE"/>
    <w:rsid w:val="00A96C8D"/>
    <w:rsid w:val="00AA189C"/>
    <w:rsid w:val="00AA3568"/>
    <w:rsid w:val="00AA443C"/>
    <w:rsid w:val="00AB0488"/>
    <w:rsid w:val="00AB0500"/>
    <w:rsid w:val="00AB1639"/>
    <w:rsid w:val="00AC225A"/>
    <w:rsid w:val="00AC2507"/>
    <w:rsid w:val="00AC2F38"/>
    <w:rsid w:val="00AC5A12"/>
    <w:rsid w:val="00AC7B9D"/>
    <w:rsid w:val="00AD42BC"/>
    <w:rsid w:val="00AD4722"/>
    <w:rsid w:val="00AD4A8F"/>
    <w:rsid w:val="00AD6F74"/>
    <w:rsid w:val="00AD7185"/>
    <w:rsid w:val="00AD7913"/>
    <w:rsid w:val="00AE3575"/>
    <w:rsid w:val="00AE3673"/>
    <w:rsid w:val="00AE5309"/>
    <w:rsid w:val="00AE78BC"/>
    <w:rsid w:val="00AF419B"/>
    <w:rsid w:val="00B02B51"/>
    <w:rsid w:val="00B039DB"/>
    <w:rsid w:val="00B03D7D"/>
    <w:rsid w:val="00B0510E"/>
    <w:rsid w:val="00B05B14"/>
    <w:rsid w:val="00B071B7"/>
    <w:rsid w:val="00B1434C"/>
    <w:rsid w:val="00B15957"/>
    <w:rsid w:val="00B15B18"/>
    <w:rsid w:val="00B16B40"/>
    <w:rsid w:val="00B16F76"/>
    <w:rsid w:val="00B25BD0"/>
    <w:rsid w:val="00B32EA8"/>
    <w:rsid w:val="00B45D32"/>
    <w:rsid w:val="00B47DBF"/>
    <w:rsid w:val="00B61630"/>
    <w:rsid w:val="00B618FA"/>
    <w:rsid w:val="00B6341F"/>
    <w:rsid w:val="00B67518"/>
    <w:rsid w:val="00B70A58"/>
    <w:rsid w:val="00B73461"/>
    <w:rsid w:val="00B7486E"/>
    <w:rsid w:val="00B803E5"/>
    <w:rsid w:val="00B80933"/>
    <w:rsid w:val="00B81DD5"/>
    <w:rsid w:val="00B83AAF"/>
    <w:rsid w:val="00B912A7"/>
    <w:rsid w:val="00B9499B"/>
    <w:rsid w:val="00BA1ABE"/>
    <w:rsid w:val="00BA4D72"/>
    <w:rsid w:val="00BA7542"/>
    <w:rsid w:val="00BB0910"/>
    <w:rsid w:val="00BC6308"/>
    <w:rsid w:val="00BD035A"/>
    <w:rsid w:val="00BD259C"/>
    <w:rsid w:val="00BD4357"/>
    <w:rsid w:val="00BD548C"/>
    <w:rsid w:val="00BE0253"/>
    <w:rsid w:val="00BE562C"/>
    <w:rsid w:val="00BE638B"/>
    <w:rsid w:val="00BE772F"/>
    <w:rsid w:val="00BE7E2B"/>
    <w:rsid w:val="00BF131F"/>
    <w:rsid w:val="00BF5A86"/>
    <w:rsid w:val="00C14A94"/>
    <w:rsid w:val="00C24791"/>
    <w:rsid w:val="00C31070"/>
    <w:rsid w:val="00C32311"/>
    <w:rsid w:val="00C3458B"/>
    <w:rsid w:val="00C369C5"/>
    <w:rsid w:val="00C36AA8"/>
    <w:rsid w:val="00C4171C"/>
    <w:rsid w:val="00C45368"/>
    <w:rsid w:val="00C464D7"/>
    <w:rsid w:val="00C54E3E"/>
    <w:rsid w:val="00C62F58"/>
    <w:rsid w:val="00C64F7A"/>
    <w:rsid w:val="00C6651E"/>
    <w:rsid w:val="00C67B5A"/>
    <w:rsid w:val="00C67CAF"/>
    <w:rsid w:val="00C712F3"/>
    <w:rsid w:val="00C73BEF"/>
    <w:rsid w:val="00C76FBB"/>
    <w:rsid w:val="00C85C94"/>
    <w:rsid w:val="00C91145"/>
    <w:rsid w:val="00C94B9A"/>
    <w:rsid w:val="00C960D2"/>
    <w:rsid w:val="00C97ABF"/>
    <w:rsid w:val="00CA3228"/>
    <w:rsid w:val="00CA4AD2"/>
    <w:rsid w:val="00CA62AE"/>
    <w:rsid w:val="00CA79EB"/>
    <w:rsid w:val="00CB3420"/>
    <w:rsid w:val="00CB4404"/>
    <w:rsid w:val="00CB696C"/>
    <w:rsid w:val="00CB73BE"/>
    <w:rsid w:val="00CC2462"/>
    <w:rsid w:val="00CC3CDD"/>
    <w:rsid w:val="00CC4C65"/>
    <w:rsid w:val="00CD505A"/>
    <w:rsid w:val="00CE18E4"/>
    <w:rsid w:val="00CE647E"/>
    <w:rsid w:val="00CE7502"/>
    <w:rsid w:val="00CF125B"/>
    <w:rsid w:val="00CF293B"/>
    <w:rsid w:val="00CF4390"/>
    <w:rsid w:val="00CF7166"/>
    <w:rsid w:val="00D011FD"/>
    <w:rsid w:val="00D01874"/>
    <w:rsid w:val="00D03524"/>
    <w:rsid w:val="00D119C2"/>
    <w:rsid w:val="00D12211"/>
    <w:rsid w:val="00D137E9"/>
    <w:rsid w:val="00D137F1"/>
    <w:rsid w:val="00D154E4"/>
    <w:rsid w:val="00D2119E"/>
    <w:rsid w:val="00D21C11"/>
    <w:rsid w:val="00D2264E"/>
    <w:rsid w:val="00D22A8A"/>
    <w:rsid w:val="00D23D55"/>
    <w:rsid w:val="00D2647F"/>
    <w:rsid w:val="00D27997"/>
    <w:rsid w:val="00D332C6"/>
    <w:rsid w:val="00D353D3"/>
    <w:rsid w:val="00D355FF"/>
    <w:rsid w:val="00D365F3"/>
    <w:rsid w:val="00D4449D"/>
    <w:rsid w:val="00D45674"/>
    <w:rsid w:val="00D50FCF"/>
    <w:rsid w:val="00D56821"/>
    <w:rsid w:val="00D57A1E"/>
    <w:rsid w:val="00D602BA"/>
    <w:rsid w:val="00D61F06"/>
    <w:rsid w:val="00D62D9A"/>
    <w:rsid w:val="00D64874"/>
    <w:rsid w:val="00D70B7B"/>
    <w:rsid w:val="00D765E0"/>
    <w:rsid w:val="00D778D7"/>
    <w:rsid w:val="00D824CE"/>
    <w:rsid w:val="00D91892"/>
    <w:rsid w:val="00D9223A"/>
    <w:rsid w:val="00D93D3D"/>
    <w:rsid w:val="00D959C2"/>
    <w:rsid w:val="00D9692B"/>
    <w:rsid w:val="00D96B00"/>
    <w:rsid w:val="00DA0337"/>
    <w:rsid w:val="00DA5433"/>
    <w:rsid w:val="00DA5A62"/>
    <w:rsid w:val="00DA66B7"/>
    <w:rsid w:val="00DB28BA"/>
    <w:rsid w:val="00DB5169"/>
    <w:rsid w:val="00DB5700"/>
    <w:rsid w:val="00DB5E01"/>
    <w:rsid w:val="00DB6FBA"/>
    <w:rsid w:val="00DC404F"/>
    <w:rsid w:val="00DC6BC0"/>
    <w:rsid w:val="00DD0743"/>
    <w:rsid w:val="00DD5A6F"/>
    <w:rsid w:val="00DD6564"/>
    <w:rsid w:val="00DE2766"/>
    <w:rsid w:val="00DF30FB"/>
    <w:rsid w:val="00DF334D"/>
    <w:rsid w:val="00DF35B9"/>
    <w:rsid w:val="00DF4369"/>
    <w:rsid w:val="00E069FE"/>
    <w:rsid w:val="00E15A81"/>
    <w:rsid w:val="00E16B59"/>
    <w:rsid w:val="00E20346"/>
    <w:rsid w:val="00E243B7"/>
    <w:rsid w:val="00E267F2"/>
    <w:rsid w:val="00E35689"/>
    <w:rsid w:val="00E403F9"/>
    <w:rsid w:val="00E41081"/>
    <w:rsid w:val="00E477A4"/>
    <w:rsid w:val="00E515E2"/>
    <w:rsid w:val="00E52416"/>
    <w:rsid w:val="00E52E61"/>
    <w:rsid w:val="00E621BF"/>
    <w:rsid w:val="00E62607"/>
    <w:rsid w:val="00E66356"/>
    <w:rsid w:val="00E71DEF"/>
    <w:rsid w:val="00E776BC"/>
    <w:rsid w:val="00E86083"/>
    <w:rsid w:val="00E867F8"/>
    <w:rsid w:val="00E912A1"/>
    <w:rsid w:val="00E925B2"/>
    <w:rsid w:val="00E93917"/>
    <w:rsid w:val="00E93ED3"/>
    <w:rsid w:val="00EA02AA"/>
    <w:rsid w:val="00EA643B"/>
    <w:rsid w:val="00EB256A"/>
    <w:rsid w:val="00EC10CF"/>
    <w:rsid w:val="00EC13BE"/>
    <w:rsid w:val="00ED421C"/>
    <w:rsid w:val="00ED5BC5"/>
    <w:rsid w:val="00ED7759"/>
    <w:rsid w:val="00EE23B3"/>
    <w:rsid w:val="00EE73A7"/>
    <w:rsid w:val="00EE7E21"/>
    <w:rsid w:val="00EF09BA"/>
    <w:rsid w:val="00EF286C"/>
    <w:rsid w:val="00EF30D4"/>
    <w:rsid w:val="00F0430D"/>
    <w:rsid w:val="00F2051A"/>
    <w:rsid w:val="00F222CD"/>
    <w:rsid w:val="00F24B85"/>
    <w:rsid w:val="00F253BE"/>
    <w:rsid w:val="00F25CAB"/>
    <w:rsid w:val="00F26639"/>
    <w:rsid w:val="00F306E9"/>
    <w:rsid w:val="00F324F0"/>
    <w:rsid w:val="00F35EC0"/>
    <w:rsid w:val="00F3613F"/>
    <w:rsid w:val="00F3685E"/>
    <w:rsid w:val="00F37857"/>
    <w:rsid w:val="00F4091F"/>
    <w:rsid w:val="00F45EDD"/>
    <w:rsid w:val="00F462CD"/>
    <w:rsid w:val="00F507B1"/>
    <w:rsid w:val="00F5306C"/>
    <w:rsid w:val="00F57866"/>
    <w:rsid w:val="00F61245"/>
    <w:rsid w:val="00F6163C"/>
    <w:rsid w:val="00F64C7C"/>
    <w:rsid w:val="00F653BC"/>
    <w:rsid w:val="00F65F46"/>
    <w:rsid w:val="00F6601F"/>
    <w:rsid w:val="00F66580"/>
    <w:rsid w:val="00F76DFA"/>
    <w:rsid w:val="00F84E8B"/>
    <w:rsid w:val="00F86DE7"/>
    <w:rsid w:val="00F91A1E"/>
    <w:rsid w:val="00F92C40"/>
    <w:rsid w:val="00F93446"/>
    <w:rsid w:val="00F93554"/>
    <w:rsid w:val="00F96561"/>
    <w:rsid w:val="00FA1423"/>
    <w:rsid w:val="00FA578B"/>
    <w:rsid w:val="00FB1E7C"/>
    <w:rsid w:val="00FB1F87"/>
    <w:rsid w:val="00FB48D3"/>
    <w:rsid w:val="00FB57FF"/>
    <w:rsid w:val="00FB60AE"/>
    <w:rsid w:val="00FC02CE"/>
    <w:rsid w:val="00FC0AF9"/>
    <w:rsid w:val="00FC2C44"/>
    <w:rsid w:val="00FC2F93"/>
    <w:rsid w:val="00FC55FF"/>
    <w:rsid w:val="00FC6752"/>
    <w:rsid w:val="00FD62BC"/>
    <w:rsid w:val="00FD6E0B"/>
    <w:rsid w:val="00FE2372"/>
    <w:rsid w:val="00FE51A3"/>
    <w:rsid w:val="00FF1B9E"/>
    <w:rsid w:val="00FF2C0F"/>
    <w:rsid w:val="00FF3522"/>
    <w:rsid w:val="00FF6B67"/>
    <w:rsid w:val="00FF769F"/>
    <w:rsid w:val="3099C681"/>
    <w:rsid w:val="442C80BF"/>
    <w:rsid w:val="675C42C9"/>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4DF6F322"/>
  <w15:chartTrackingRefBased/>
  <w15:docId w15:val="{9EFE25FA-3551-4FCA-92C0-ED017C453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16758"/>
    <w:rPr>
      <w:rFonts w:ascii="Times" w:eastAsia="Times" w:hAnsi="Times"/>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0E7BBB"/>
    <w:rPr>
      <w:rFonts w:ascii="Arial" w:hAnsi="Arial" w:cs="Arial" w:hint="default"/>
      <w:color w:val="094BAD"/>
      <w:u w:val="none"/>
      <w:effect w:val="none"/>
    </w:rPr>
  </w:style>
  <w:style w:type="character" w:customStyle="1" w:styleId="haupttext1">
    <w:name w:val="haupttext1"/>
    <w:rsid w:val="000E7BBB"/>
    <w:rPr>
      <w:rFonts w:ascii="Arial" w:hAnsi="Arial" w:cs="Arial" w:hint="default"/>
      <w:color w:val="333333"/>
      <w:sz w:val="21"/>
      <w:szCs w:val="21"/>
    </w:rPr>
  </w:style>
  <w:style w:type="paragraph" w:styleId="Dokumentstruktur">
    <w:name w:val="Document Map"/>
    <w:basedOn w:val="Standard"/>
    <w:semiHidden/>
    <w:rsid w:val="003E117B"/>
    <w:pPr>
      <w:shd w:val="clear" w:color="auto" w:fill="000080"/>
    </w:pPr>
    <w:rPr>
      <w:rFonts w:ascii="Tahoma" w:hAnsi="Tahoma" w:cs="Tahoma"/>
      <w:sz w:val="20"/>
    </w:rPr>
  </w:style>
  <w:style w:type="paragraph" w:styleId="StandardWeb">
    <w:name w:val="Normal (Web)"/>
    <w:basedOn w:val="Standard"/>
    <w:uiPriority w:val="99"/>
    <w:rsid w:val="00FC7A79"/>
    <w:pPr>
      <w:spacing w:before="100" w:beforeAutospacing="1" w:after="100" w:afterAutospacing="1"/>
    </w:pPr>
    <w:rPr>
      <w:rFonts w:ascii="Times New Roman" w:eastAsia="Times New Roman" w:hAnsi="Times New Roman"/>
      <w:szCs w:val="24"/>
    </w:rPr>
  </w:style>
  <w:style w:type="paragraph" w:styleId="Sprechblasentext">
    <w:name w:val="Balloon Text"/>
    <w:basedOn w:val="Standard"/>
    <w:link w:val="SprechblasentextZchn"/>
    <w:uiPriority w:val="99"/>
    <w:semiHidden/>
    <w:unhideWhenUsed/>
    <w:rsid w:val="00D8291B"/>
    <w:rPr>
      <w:rFonts w:ascii="Tahoma" w:hAnsi="Tahoma" w:cs="Tahoma"/>
      <w:sz w:val="16"/>
      <w:szCs w:val="16"/>
    </w:rPr>
  </w:style>
  <w:style w:type="character" w:customStyle="1" w:styleId="SprechblasentextZchn">
    <w:name w:val="Sprechblasentext Zchn"/>
    <w:link w:val="Sprechblasentext"/>
    <w:uiPriority w:val="99"/>
    <w:semiHidden/>
    <w:rsid w:val="00D8291B"/>
    <w:rPr>
      <w:rFonts w:ascii="Tahoma" w:eastAsia="Times" w:hAnsi="Tahoma" w:cs="Tahoma"/>
      <w:sz w:val="16"/>
      <w:szCs w:val="16"/>
    </w:rPr>
  </w:style>
  <w:style w:type="paragraph" w:styleId="Kopfzeile">
    <w:name w:val="header"/>
    <w:basedOn w:val="Standard"/>
    <w:link w:val="KopfzeileZchn"/>
    <w:uiPriority w:val="99"/>
    <w:unhideWhenUsed/>
    <w:rsid w:val="003253A3"/>
    <w:pPr>
      <w:tabs>
        <w:tab w:val="center" w:pos="4536"/>
        <w:tab w:val="right" w:pos="9072"/>
      </w:tabs>
    </w:pPr>
  </w:style>
  <w:style w:type="character" w:customStyle="1" w:styleId="KopfzeileZchn">
    <w:name w:val="Kopfzeile Zchn"/>
    <w:link w:val="Kopfzeile"/>
    <w:uiPriority w:val="99"/>
    <w:rsid w:val="003253A3"/>
    <w:rPr>
      <w:rFonts w:ascii="Times" w:eastAsia="Times" w:hAnsi="Times"/>
      <w:sz w:val="24"/>
    </w:rPr>
  </w:style>
  <w:style w:type="paragraph" w:styleId="Fuzeile">
    <w:name w:val="footer"/>
    <w:basedOn w:val="Standard"/>
    <w:link w:val="FuzeileZchn"/>
    <w:uiPriority w:val="99"/>
    <w:unhideWhenUsed/>
    <w:rsid w:val="003253A3"/>
    <w:pPr>
      <w:tabs>
        <w:tab w:val="center" w:pos="4536"/>
        <w:tab w:val="right" w:pos="9072"/>
      </w:tabs>
    </w:pPr>
  </w:style>
  <w:style w:type="character" w:customStyle="1" w:styleId="FuzeileZchn">
    <w:name w:val="Fußzeile Zchn"/>
    <w:link w:val="Fuzeile"/>
    <w:uiPriority w:val="99"/>
    <w:rsid w:val="003253A3"/>
    <w:rPr>
      <w:rFonts w:ascii="Times" w:eastAsia="Times" w:hAnsi="Times"/>
      <w:sz w:val="24"/>
    </w:rPr>
  </w:style>
  <w:style w:type="character" w:styleId="Kommentarzeichen">
    <w:name w:val="annotation reference"/>
    <w:uiPriority w:val="99"/>
    <w:semiHidden/>
    <w:unhideWhenUsed/>
    <w:rsid w:val="008A3C63"/>
    <w:rPr>
      <w:sz w:val="16"/>
      <w:szCs w:val="16"/>
    </w:rPr>
  </w:style>
  <w:style w:type="paragraph" w:styleId="Kommentartext">
    <w:name w:val="annotation text"/>
    <w:basedOn w:val="Standard"/>
    <w:link w:val="KommentartextZchn"/>
    <w:uiPriority w:val="99"/>
    <w:semiHidden/>
    <w:unhideWhenUsed/>
    <w:rsid w:val="008A3C63"/>
    <w:rPr>
      <w:sz w:val="20"/>
    </w:rPr>
  </w:style>
  <w:style w:type="character" w:customStyle="1" w:styleId="KommentartextZchn">
    <w:name w:val="Kommentartext Zchn"/>
    <w:link w:val="Kommentartext"/>
    <w:uiPriority w:val="99"/>
    <w:semiHidden/>
    <w:rsid w:val="008A3C63"/>
    <w:rPr>
      <w:rFonts w:ascii="Times" w:eastAsia="Times" w:hAnsi="Times"/>
    </w:rPr>
  </w:style>
  <w:style w:type="paragraph" w:styleId="Kommentarthema">
    <w:name w:val="annotation subject"/>
    <w:basedOn w:val="Kommentartext"/>
    <w:next w:val="Kommentartext"/>
    <w:link w:val="KommentarthemaZchn"/>
    <w:uiPriority w:val="99"/>
    <w:semiHidden/>
    <w:unhideWhenUsed/>
    <w:rsid w:val="008A3C63"/>
    <w:rPr>
      <w:b/>
      <w:bCs/>
    </w:rPr>
  </w:style>
  <w:style w:type="character" w:customStyle="1" w:styleId="KommentarthemaZchn">
    <w:name w:val="Kommentarthema Zchn"/>
    <w:link w:val="Kommentarthema"/>
    <w:uiPriority w:val="99"/>
    <w:semiHidden/>
    <w:rsid w:val="008A3C63"/>
    <w:rPr>
      <w:rFonts w:ascii="Times" w:eastAsia="Times" w:hAnsi="Times"/>
      <w:b/>
      <w:bCs/>
    </w:rPr>
  </w:style>
  <w:style w:type="paragraph" w:customStyle="1" w:styleId="Default">
    <w:name w:val="Default"/>
    <w:basedOn w:val="Standard"/>
    <w:rsid w:val="00AD42BC"/>
    <w:pPr>
      <w:autoSpaceDE w:val="0"/>
      <w:autoSpaceDN w:val="0"/>
    </w:pPr>
    <w:rPr>
      <w:rFonts w:ascii="Arial" w:eastAsia="Calibri" w:hAnsi="Arial" w:cs="Arial"/>
      <w:color w:val="000000"/>
      <w:szCs w:val="24"/>
      <w:lang w:eastAsia="en-US"/>
    </w:rPr>
  </w:style>
  <w:style w:type="paragraph" w:customStyle="1" w:styleId="paragraph">
    <w:name w:val="paragraph"/>
    <w:basedOn w:val="Standard"/>
    <w:rsid w:val="004860C5"/>
    <w:pPr>
      <w:spacing w:before="100" w:beforeAutospacing="1" w:after="100" w:afterAutospacing="1"/>
    </w:pPr>
    <w:rPr>
      <w:rFonts w:ascii="Times New Roman" w:eastAsia="Times New Roman" w:hAnsi="Times New Roman"/>
      <w:szCs w:val="24"/>
    </w:rPr>
  </w:style>
  <w:style w:type="paragraph" w:styleId="berarbeitung">
    <w:name w:val="Revision"/>
    <w:hidden/>
    <w:uiPriority w:val="99"/>
    <w:semiHidden/>
    <w:rsid w:val="00794C07"/>
    <w:rPr>
      <w:rFonts w:ascii="Times" w:eastAsia="Times" w:hAnsi="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104917">
      <w:bodyDiv w:val="1"/>
      <w:marLeft w:val="0"/>
      <w:marRight w:val="0"/>
      <w:marTop w:val="0"/>
      <w:marBottom w:val="0"/>
      <w:divBdr>
        <w:top w:val="none" w:sz="0" w:space="0" w:color="auto"/>
        <w:left w:val="none" w:sz="0" w:space="0" w:color="auto"/>
        <w:bottom w:val="none" w:sz="0" w:space="0" w:color="auto"/>
        <w:right w:val="none" w:sz="0" w:space="0" w:color="auto"/>
      </w:divBdr>
    </w:div>
    <w:div w:id="163130225">
      <w:bodyDiv w:val="1"/>
      <w:marLeft w:val="0"/>
      <w:marRight w:val="0"/>
      <w:marTop w:val="0"/>
      <w:marBottom w:val="0"/>
      <w:divBdr>
        <w:top w:val="none" w:sz="0" w:space="0" w:color="auto"/>
        <w:left w:val="none" w:sz="0" w:space="0" w:color="auto"/>
        <w:bottom w:val="none" w:sz="0" w:space="0" w:color="auto"/>
        <w:right w:val="none" w:sz="0" w:space="0" w:color="auto"/>
      </w:divBdr>
    </w:div>
    <w:div w:id="271405372">
      <w:bodyDiv w:val="1"/>
      <w:marLeft w:val="0"/>
      <w:marRight w:val="0"/>
      <w:marTop w:val="0"/>
      <w:marBottom w:val="0"/>
      <w:divBdr>
        <w:top w:val="none" w:sz="0" w:space="0" w:color="auto"/>
        <w:left w:val="none" w:sz="0" w:space="0" w:color="auto"/>
        <w:bottom w:val="none" w:sz="0" w:space="0" w:color="auto"/>
        <w:right w:val="none" w:sz="0" w:space="0" w:color="auto"/>
      </w:divBdr>
    </w:div>
    <w:div w:id="331614757">
      <w:bodyDiv w:val="1"/>
      <w:marLeft w:val="0"/>
      <w:marRight w:val="0"/>
      <w:marTop w:val="0"/>
      <w:marBottom w:val="0"/>
      <w:divBdr>
        <w:top w:val="none" w:sz="0" w:space="0" w:color="auto"/>
        <w:left w:val="none" w:sz="0" w:space="0" w:color="auto"/>
        <w:bottom w:val="none" w:sz="0" w:space="0" w:color="auto"/>
        <w:right w:val="none" w:sz="0" w:space="0" w:color="auto"/>
      </w:divBdr>
    </w:div>
    <w:div w:id="548296808">
      <w:bodyDiv w:val="1"/>
      <w:marLeft w:val="0"/>
      <w:marRight w:val="0"/>
      <w:marTop w:val="0"/>
      <w:marBottom w:val="0"/>
      <w:divBdr>
        <w:top w:val="none" w:sz="0" w:space="0" w:color="auto"/>
        <w:left w:val="none" w:sz="0" w:space="0" w:color="auto"/>
        <w:bottom w:val="none" w:sz="0" w:space="0" w:color="auto"/>
        <w:right w:val="none" w:sz="0" w:space="0" w:color="auto"/>
      </w:divBdr>
    </w:div>
    <w:div w:id="746193184">
      <w:bodyDiv w:val="1"/>
      <w:marLeft w:val="0"/>
      <w:marRight w:val="0"/>
      <w:marTop w:val="0"/>
      <w:marBottom w:val="0"/>
      <w:divBdr>
        <w:top w:val="none" w:sz="0" w:space="0" w:color="auto"/>
        <w:left w:val="none" w:sz="0" w:space="0" w:color="auto"/>
        <w:bottom w:val="none" w:sz="0" w:space="0" w:color="auto"/>
        <w:right w:val="none" w:sz="0" w:space="0" w:color="auto"/>
      </w:divBdr>
    </w:div>
    <w:div w:id="778374493">
      <w:bodyDiv w:val="1"/>
      <w:marLeft w:val="0"/>
      <w:marRight w:val="0"/>
      <w:marTop w:val="0"/>
      <w:marBottom w:val="0"/>
      <w:divBdr>
        <w:top w:val="none" w:sz="0" w:space="0" w:color="auto"/>
        <w:left w:val="none" w:sz="0" w:space="0" w:color="auto"/>
        <w:bottom w:val="none" w:sz="0" w:space="0" w:color="auto"/>
        <w:right w:val="none" w:sz="0" w:space="0" w:color="auto"/>
      </w:divBdr>
    </w:div>
    <w:div w:id="932400988">
      <w:bodyDiv w:val="1"/>
      <w:marLeft w:val="0"/>
      <w:marRight w:val="0"/>
      <w:marTop w:val="0"/>
      <w:marBottom w:val="0"/>
      <w:divBdr>
        <w:top w:val="none" w:sz="0" w:space="0" w:color="auto"/>
        <w:left w:val="none" w:sz="0" w:space="0" w:color="auto"/>
        <w:bottom w:val="none" w:sz="0" w:space="0" w:color="auto"/>
        <w:right w:val="none" w:sz="0" w:space="0" w:color="auto"/>
      </w:divBdr>
    </w:div>
    <w:div w:id="1048914011">
      <w:bodyDiv w:val="1"/>
      <w:marLeft w:val="0"/>
      <w:marRight w:val="0"/>
      <w:marTop w:val="0"/>
      <w:marBottom w:val="0"/>
      <w:divBdr>
        <w:top w:val="none" w:sz="0" w:space="0" w:color="auto"/>
        <w:left w:val="none" w:sz="0" w:space="0" w:color="auto"/>
        <w:bottom w:val="none" w:sz="0" w:space="0" w:color="auto"/>
        <w:right w:val="none" w:sz="0" w:space="0" w:color="auto"/>
      </w:divBdr>
    </w:div>
    <w:div w:id="1073238572">
      <w:bodyDiv w:val="1"/>
      <w:marLeft w:val="0"/>
      <w:marRight w:val="0"/>
      <w:marTop w:val="0"/>
      <w:marBottom w:val="0"/>
      <w:divBdr>
        <w:top w:val="none" w:sz="0" w:space="0" w:color="auto"/>
        <w:left w:val="none" w:sz="0" w:space="0" w:color="auto"/>
        <w:bottom w:val="none" w:sz="0" w:space="0" w:color="auto"/>
        <w:right w:val="none" w:sz="0" w:space="0" w:color="auto"/>
      </w:divBdr>
    </w:div>
    <w:div w:id="1226913139">
      <w:bodyDiv w:val="1"/>
      <w:marLeft w:val="0"/>
      <w:marRight w:val="0"/>
      <w:marTop w:val="0"/>
      <w:marBottom w:val="0"/>
      <w:divBdr>
        <w:top w:val="none" w:sz="0" w:space="0" w:color="auto"/>
        <w:left w:val="none" w:sz="0" w:space="0" w:color="auto"/>
        <w:bottom w:val="none" w:sz="0" w:space="0" w:color="auto"/>
        <w:right w:val="none" w:sz="0" w:space="0" w:color="auto"/>
      </w:divBdr>
    </w:div>
    <w:div w:id="1238586663">
      <w:bodyDiv w:val="1"/>
      <w:marLeft w:val="0"/>
      <w:marRight w:val="0"/>
      <w:marTop w:val="0"/>
      <w:marBottom w:val="0"/>
      <w:divBdr>
        <w:top w:val="none" w:sz="0" w:space="0" w:color="auto"/>
        <w:left w:val="none" w:sz="0" w:space="0" w:color="auto"/>
        <w:bottom w:val="none" w:sz="0" w:space="0" w:color="auto"/>
        <w:right w:val="none" w:sz="0" w:space="0" w:color="auto"/>
      </w:divBdr>
    </w:div>
    <w:div w:id="1422990010">
      <w:bodyDiv w:val="1"/>
      <w:marLeft w:val="0"/>
      <w:marRight w:val="0"/>
      <w:marTop w:val="0"/>
      <w:marBottom w:val="0"/>
      <w:divBdr>
        <w:top w:val="none" w:sz="0" w:space="0" w:color="auto"/>
        <w:left w:val="none" w:sz="0" w:space="0" w:color="auto"/>
        <w:bottom w:val="none" w:sz="0" w:space="0" w:color="auto"/>
        <w:right w:val="none" w:sz="0" w:space="0" w:color="auto"/>
      </w:divBdr>
    </w:div>
    <w:div w:id="1733656280">
      <w:bodyDiv w:val="1"/>
      <w:marLeft w:val="0"/>
      <w:marRight w:val="0"/>
      <w:marTop w:val="0"/>
      <w:marBottom w:val="0"/>
      <w:divBdr>
        <w:top w:val="none" w:sz="0" w:space="0" w:color="auto"/>
        <w:left w:val="none" w:sz="0" w:space="0" w:color="auto"/>
        <w:bottom w:val="none" w:sz="0" w:space="0" w:color="auto"/>
        <w:right w:val="none" w:sz="0" w:space="0" w:color="auto"/>
      </w:divBdr>
    </w:div>
    <w:div w:id="1795058229">
      <w:bodyDiv w:val="1"/>
      <w:marLeft w:val="0"/>
      <w:marRight w:val="0"/>
      <w:marTop w:val="0"/>
      <w:marBottom w:val="0"/>
      <w:divBdr>
        <w:top w:val="none" w:sz="0" w:space="0" w:color="auto"/>
        <w:left w:val="none" w:sz="0" w:space="0" w:color="auto"/>
        <w:bottom w:val="none" w:sz="0" w:space="0" w:color="auto"/>
        <w:right w:val="none" w:sz="0" w:space="0" w:color="auto"/>
      </w:divBdr>
    </w:div>
    <w:div w:id="2089688985">
      <w:bodyDiv w:val="1"/>
      <w:marLeft w:val="0"/>
      <w:marRight w:val="0"/>
      <w:marTop w:val="0"/>
      <w:marBottom w:val="0"/>
      <w:divBdr>
        <w:top w:val="none" w:sz="0" w:space="0" w:color="auto"/>
        <w:left w:val="none" w:sz="0" w:space="0" w:color="auto"/>
        <w:bottom w:val="none" w:sz="0" w:space="0" w:color="auto"/>
        <w:right w:val="none" w:sz="0" w:space="0" w:color="auto"/>
      </w:divBdr>
    </w:div>
    <w:div w:id="2104178997">
      <w:bodyDiv w:val="1"/>
      <w:marLeft w:val="0"/>
      <w:marRight w:val="0"/>
      <w:marTop w:val="0"/>
      <w:marBottom w:val="0"/>
      <w:divBdr>
        <w:top w:val="none" w:sz="0" w:space="0" w:color="auto"/>
        <w:left w:val="none" w:sz="0" w:space="0" w:color="auto"/>
        <w:bottom w:val="none" w:sz="0" w:space="0" w:color="auto"/>
        <w:right w:val="none" w:sz="0" w:space="0" w:color="auto"/>
      </w:divBdr>
    </w:div>
    <w:div w:id="2124156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silke.hesener@cargobull.com" TargetMode="External"/><Relationship Id="rId2" Type="http://schemas.openxmlformats.org/officeDocument/2006/relationships/customXml" Target="../customXml/item2.xml"/><Relationship Id="rId16" Type="http://schemas.openxmlformats.org/officeDocument/2006/relationships/hyperlink" Target="mailto:andrea.beckonert@cargobul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anna.stuhlmeier@cargobull.com" TargetMode="Externa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368996d-84e6-4afa-a7af-a0c5a6da0e28" xsi:nil="true"/>
    <OffeneFragenvomReferenten xmlns="eff78291-878b-4b89-b7ce-1f0fb35eb3d8" xsi:nil="true"/>
    <Agenturtyp xmlns="eff78291-878b-4b89-b7ce-1f0fb35eb3d8" xsi:nil="true"/>
    <lcf76f155ced4ddcb4097134ff3c332f xmlns="eff78291-878b-4b89-b7ce-1f0fb35eb3d8">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1F4C3EA098F98642A20CA88C8947AC3D" ma:contentTypeVersion="20" ma:contentTypeDescription="Ein neues Dokument erstellen." ma:contentTypeScope="" ma:versionID="fc69931fc2fc0c112df696be99e3c744">
  <xsd:schema xmlns:xsd="http://www.w3.org/2001/XMLSchema" xmlns:xs="http://www.w3.org/2001/XMLSchema" xmlns:p="http://schemas.microsoft.com/office/2006/metadata/properties" xmlns:ns2="eff78291-878b-4b89-b7ce-1f0fb35eb3d8" xmlns:ns3="3f5fa72f-620d-44a1-9576-9387b535153b" xmlns:ns4="0368996d-84e6-4afa-a7af-a0c5a6da0e28" targetNamespace="http://schemas.microsoft.com/office/2006/metadata/properties" ma:root="true" ma:fieldsID="9cf8e21b271b674283c0069412de98aa" ns2:_="" ns3:_="" ns4:_="">
    <xsd:import namespace="eff78291-878b-4b89-b7ce-1f0fb35eb3d8"/>
    <xsd:import namespace="3f5fa72f-620d-44a1-9576-9387b535153b"/>
    <xsd:import namespace="0368996d-84e6-4afa-a7af-a0c5a6da0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Agenturtyp"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OffeneFragenvomReferent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78291-878b-4b89-b7ce-1f0fb35eb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description=""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Agenturtyp" ma:index="18" nillable="true" ma:displayName="Agenturtyp" ma:default="Full Service" ma:format="Dropdown" ma:internalName="Agenturtyp">
      <xsd:simpleType>
        <xsd:union memberTypes="dms:Text">
          <xsd:simpleType>
            <xsd:restriction base="dms:Choice">
              <xsd:enumeration value="Full Service"/>
              <xsd:enumeration value="PR_Text_Presse"/>
              <xsd:enumeration value="Digital_Analytics"/>
              <xsd:enumeration value="Event"/>
              <xsd:enumeration value="Film_Video_Foto"/>
              <xsd:enumeration value="Presentations_ppt"/>
              <xsd:enumeration value="Translations"/>
            </xsd:restriction>
          </xsd:simpleType>
        </xsd:un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d8adcd2a-23d6-42b9-9f2f-b489e0564a68" ma:termSetId="09814cd3-568e-fe90-9814-8d621ff8fb84" ma:anchorId="fba54fb3-c3e1-fe81-a776-ca4b69148c4d" ma:open="true" ma:isKeyword="false">
      <xsd:complexType>
        <xsd:sequence>
          <xsd:element ref="pc:Terms" minOccurs="0" maxOccurs="1"/>
        </xsd:sequence>
      </xsd:complexType>
    </xsd:element>
    <xsd:element name="OffeneFragenvomReferenten" ma:index="25" nillable="true" ma:displayName="Offene Fragen vom Referenten" ma:description="-Darf ich/soll ich etwas zu den konkreten TCO von Schmitz sagen? Also quasi KONKRETE Zahlen aus der Masterarbeit nennen? Was ist mit Prozentzahlen? Oder zumindest „ Der größte Kostentreiber ist der Werteverlust“. Was ist davon „sprechfähig“? " ma:format="Dropdown" ma:internalName="OffeneFragenvomReferenten">
      <xsd:simpleType>
        <xsd:restriction base="dms:Note">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5fa72f-620d-44a1-9576-9387b535153b"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68996d-84e6-4afa-a7af-a0c5a6da0e28"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60cf724-5f49-4c56-8adc-b858c1fd3b14}" ma:internalName="TaxCatchAll" ma:showField="CatchAllData" ma:web="3f5fa72f-620d-44a1-9576-9387b53515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010280CC-D375-4818-B0DF-DAFD592588EC}">
  <ds:schemaRefs>
    <ds:schemaRef ds:uri="http://schemas.microsoft.com/sharepoint/v3/contenttype/forms"/>
  </ds:schemaRefs>
</ds:datastoreItem>
</file>

<file path=customXml/itemProps2.xml><?xml version="1.0" encoding="utf-8"?>
<ds:datastoreItem xmlns:ds="http://schemas.openxmlformats.org/officeDocument/2006/customXml" ds:itemID="{1214AEEA-BC80-4696-833D-C301DDC3DEF7}">
  <ds:schemaRefs>
    <ds:schemaRef ds:uri="http://schemas.microsoft.com/office/2006/metadata/properties"/>
    <ds:schemaRef ds:uri="http://schemas.microsoft.com/office/infopath/2007/PartnerControls"/>
    <ds:schemaRef ds:uri="0368996d-84e6-4afa-a7af-a0c5a6da0e28"/>
    <ds:schemaRef ds:uri="eff78291-878b-4b89-b7ce-1f0fb35eb3d8"/>
  </ds:schemaRefs>
</ds:datastoreItem>
</file>

<file path=customXml/itemProps3.xml><?xml version="1.0" encoding="utf-8"?>
<ds:datastoreItem xmlns:ds="http://schemas.openxmlformats.org/officeDocument/2006/customXml" ds:itemID="{783A6619-D607-41D3-896E-853427D028BA}">
  <ds:schemaRefs>
    <ds:schemaRef ds:uri="http://schemas.openxmlformats.org/officeDocument/2006/bibliography"/>
  </ds:schemaRefs>
</ds:datastoreItem>
</file>

<file path=customXml/itemProps4.xml><?xml version="1.0" encoding="utf-8"?>
<ds:datastoreItem xmlns:ds="http://schemas.openxmlformats.org/officeDocument/2006/customXml" ds:itemID="{9D3BAE4F-B0CA-48EE-8104-AE9BF8B993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f78291-878b-4b89-b7ce-1f0fb35eb3d8"/>
    <ds:schemaRef ds:uri="3f5fa72f-620d-44a1-9576-9387b535153b"/>
    <ds:schemaRef ds:uri="0368996d-84e6-4afa-a7af-a0c5a6da0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FACB767-F5E8-42C8-A52F-813B828AE37E}">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659</Words>
  <Characters>4153</Characters>
  <Application>Microsoft Office Word</Application>
  <DocSecurity>0</DocSecurity>
  <Lines>34</Lines>
  <Paragraphs>9</Paragraphs>
  <ScaleCrop>false</ScaleCrop>
  <Company>Schmitz Cargobull AG</Company>
  <LinksUpToDate>false</LinksUpToDate>
  <CharactersWithSpaces>4803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Stuhlmeier, Anna</dc:creator>
  <cp:keywords/>
  <cp:lastModifiedBy>Beckonert, Andrea</cp:lastModifiedBy>
  <cp:revision>314</cp:revision>
  <cp:lastPrinted>2024-09-24T15:26:00Z</cp:lastPrinted>
  <dcterms:created xsi:type="dcterms:W3CDTF">2024-09-22T18:34:00Z</dcterms:created>
  <dcterms:modified xsi:type="dcterms:W3CDTF">2024-11-29T09:37:00Z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0x0101001F4C3EA098F98642A20CA88C8947AC3D</vt:lpwstr>
  </property>
  <property fmtid="{D5CDD505-2E9C-101B-9397-08002B2CF9AE}" pid="3" name="display_urn:schemas-microsoft-com:office:office#Editor">
    <vt:lpwstr>Beckonert, Andrea</vt:lpwstr>
  </property>
  <property fmtid="{D5CDD505-2E9C-101B-9397-08002B2CF9AE}" pid="4" name="display_urn:schemas-microsoft-com:office:office#Author">
    <vt:lpwstr>Beckonert, Andrea</vt:lpwstr>
  </property>
  <property fmtid="{D5CDD505-2E9C-101B-9397-08002B2CF9AE}" pid="5" name="MediaServiceImageTags">
    <vt:lpwstr/>
  </property>
</Properties>
</file>