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bookmarkStart w:id="0" w:name="_Hlk175293378"/>
      <w:bookmarkEnd w:id="0"/>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3ED8B293" w:rsidR="001C7A21" w:rsidRPr="000552C5" w:rsidRDefault="001C7A21" w:rsidP="001C7A21">
      <w:pPr>
        <w:jc w:val="right"/>
        <w:rPr>
          <w:rFonts w:eastAsia="Times New Roman"/>
          <w:b/>
          <w:bCs/>
        </w:rPr>
      </w:pPr>
      <w:bookmarkStart w:id="1" w:name="_Hlk164938141"/>
      <w:r w:rsidRPr="000552C5">
        <w:rPr>
          <w:rFonts w:eastAsia="Times New Roman"/>
          <w:b/>
          <w:bCs/>
        </w:rPr>
        <w:t>202</w:t>
      </w:r>
      <w:r w:rsidR="00264A33">
        <w:rPr>
          <w:rFonts w:eastAsia="Times New Roman"/>
          <w:b/>
          <w:bCs/>
        </w:rPr>
        <w:t>4</w:t>
      </w:r>
      <w:r w:rsidRPr="000552C5">
        <w:rPr>
          <w:rFonts w:eastAsia="Times New Roman"/>
          <w:b/>
          <w:bCs/>
        </w:rPr>
        <w:t>-</w:t>
      </w:r>
      <w:r w:rsidR="00D04FBC" w:rsidRPr="000552C5">
        <w:rPr>
          <w:rFonts w:eastAsia="Times New Roman"/>
          <w:b/>
          <w:bCs/>
        </w:rPr>
        <w:t>1</w:t>
      </w:r>
      <w:r w:rsidR="00B861A4">
        <w:rPr>
          <w:rFonts w:eastAsia="Times New Roman"/>
          <w:b/>
          <w:bCs/>
        </w:rPr>
        <w:t>5</w:t>
      </w:r>
      <w:r w:rsidR="00E2233D">
        <w:rPr>
          <w:rFonts w:eastAsia="Times New Roman"/>
          <w:b/>
          <w:bCs/>
        </w:rPr>
        <w:t>2</w:t>
      </w:r>
    </w:p>
    <w:bookmarkEnd w:id="1"/>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6ABA057B" w14:textId="77777777" w:rsidR="00BF7861" w:rsidRDefault="00BF7861" w:rsidP="007D113B">
      <w:pPr>
        <w:pStyle w:val="paragraph"/>
        <w:spacing w:before="0" w:beforeAutospacing="0" w:after="0" w:afterAutospacing="0"/>
        <w:textAlignment w:val="baseline"/>
        <w:rPr>
          <w:rStyle w:val="normaltextrun"/>
          <w:rFonts w:ascii="Arial" w:hAnsi="Arial" w:cs="Arial"/>
          <w:b/>
          <w:bCs/>
          <w:sz w:val="16"/>
          <w:szCs w:val="16"/>
          <w:u w:val="single"/>
        </w:rPr>
      </w:pPr>
    </w:p>
    <w:p w14:paraId="2ED0DDBD" w14:textId="4994D0B0" w:rsidR="00AC2C82" w:rsidRDefault="00540684" w:rsidP="00AC2C82">
      <w:pPr>
        <w:pStyle w:val="paragraph"/>
        <w:spacing w:before="0" w:beforeAutospacing="0" w:after="0" w:afterAutospacing="0"/>
        <w:textAlignment w:val="baseline"/>
        <w:rPr>
          <w:rFonts w:ascii="Arial" w:hAnsi="Arial" w:cs="Arial"/>
          <w:b/>
          <w:bCs/>
          <w:sz w:val="36"/>
          <w:szCs w:val="36"/>
        </w:rPr>
      </w:pPr>
      <w:r w:rsidRPr="0222051A">
        <w:rPr>
          <w:rStyle w:val="normaltextrun"/>
          <w:rFonts w:ascii="Arial" w:hAnsi="Arial" w:cs="Arial"/>
          <w:b/>
          <w:bCs/>
          <w:sz w:val="16"/>
          <w:szCs w:val="16"/>
          <w:u w:val="single"/>
        </w:rPr>
        <w:t>Schmitz Cargobull AG</w:t>
      </w:r>
      <w:r w:rsidRPr="0222051A">
        <w:rPr>
          <w:rStyle w:val="scxw103780677"/>
          <w:rFonts w:ascii="Calibri" w:hAnsi="Calibri" w:cs="Calibri"/>
          <w:sz w:val="20"/>
          <w:szCs w:val="20"/>
        </w:rPr>
        <w:t> </w:t>
      </w:r>
      <w:r>
        <w:br/>
      </w:r>
      <w:r w:rsidR="007C3646" w:rsidRPr="0222051A">
        <w:rPr>
          <w:rFonts w:ascii="Arial" w:hAnsi="Arial" w:cs="Arial"/>
          <w:b/>
          <w:bCs/>
          <w:sz w:val="36"/>
          <w:szCs w:val="36"/>
        </w:rPr>
        <w:t xml:space="preserve">Schmitz Cargobull </w:t>
      </w:r>
      <w:r w:rsidR="00A76320">
        <w:rPr>
          <w:rFonts w:ascii="Arial" w:hAnsi="Arial" w:cs="Arial"/>
          <w:b/>
          <w:bCs/>
          <w:sz w:val="36"/>
          <w:szCs w:val="36"/>
        </w:rPr>
        <w:t xml:space="preserve">gewinnt den </w:t>
      </w:r>
      <w:r w:rsidR="00273C72">
        <w:rPr>
          <w:rFonts w:ascii="Arial" w:hAnsi="Arial" w:cs="Arial"/>
          <w:b/>
          <w:bCs/>
          <w:sz w:val="36"/>
          <w:szCs w:val="36"/>
        </w:rPr>
        <w:t>„</w:t>
      </w:r>
      <w:r w:rsidR="00653AC5">
        <w:rPr>
          <w:rFonts w:ascii="Arial" w:hAnsi="Arial" w:cs="Arial"/>
          <w:b/>
          <w:bCs/>
          <w:sz w:val="36"/>
          <w:szCs w:val="36"/>
        </w:rPr>
        <w:t>International Trailer Award</w:t>
      </w:r>
      <w:r w:rsidR="00D6247A">
        <w:rPr>
          <w:rFonts w:ascii="Arial" w:hAnsi="Arial" w:cs="Arial"/>
          <w:b/>
          <w:bCs/>
          <w:sz w:val="36"/>
          <w:szCs w:val="36"/>
        </w:rPr>
        <w:t xml:space="preserve"> 2025</w:t>
      </w:r>
      <w:r w:rsidR="00273C72">
        <w:rPr>
          <w:rFonts w:ascii="Arial" w:hAnsi="Arial" w:cs="Arial"/>
          <w:b/>
          <w:bCs/>
          <w:sz w:val="36"/>
          <w:szCs w:val="36"/>
        </w:rPr>
        <w:t>"</w:t>
      </w:r>
      <w:r w:rsidR="00653AC5">
        <w:rPr>
          <w:rFonts w:ascii="Arial" w:hAnsi="Arial" w:cs="Arial"/>
          <w:b/>
          <w:bCs/>
          <w:sz w:val="36"/>
          <w:szCs w:val="36"/>
        </w:rPr>
        <w:t xml:space="preserve"> in der Kategorie</w:t>
      </w:r>
      <w:r w:rsidR="00273C72">
        <w:rPr>
          <w:rFonts w:ascii="Arial" w:hAnsi="Arial" w:cs="Arial"/>
          <w:b/>
          <w:bCs/>
          <w:sz w:val="36"/>
          <w:szCs w:val="36"/>
        </w:rPr>
        <w:t xml:space="preserve"> Body</w:t>
      </w:r>
      <w:r w:rsidR="00AC2C82">
        <w:rPr>
          <w:rFonts w:ascii="Arial" w:hAnsi="Arial" w:cs="Arial"/>
          <w:b/>
          <w:bCs/>
          <w:sz w:val="36"/>
          <w:szCs w:val="36"/>
        </w:rPr>
        <w:t xml:space="preserve"> </w:t>
      </w:r>
    </w:p>
    <w:p w14:paraId="491EE94F" w14:textId="090F6636" w:rsidR="00273C72" w:rsidRPr="00273C72" w:rsidRDefault="00156C48" w:rsidP="00AC2C82">
      <w:pPr>
        <w:pStyle w:val="paragraph"/>
        <w:spacing w:before="0" w:beforeAutospacing="0" w:after="0" w:afterAutospacing="0"/>
        <w:textAlignment w:val="baseline"/>
        <w:rPr>
          <w:rFonts w:ascii="Arial" w:hAnsi="Arial" w:cs="Arial"/>
          <w:b/>
          <w:bCs/>
        </w:rPr>
      </w:pPr>
      <w:r>
        <w:rPr>
          <w:rFonts w:ascii="Arial" w:hAnsi="Arial" w:cs="Arial"/>
          <w:b/>
          <w:bCs/>
        </w:rPr>
        <w:t>Schmitz Cargobull vollelektrischer Kühlkoffer S</w:t>
      </w:r>
      <w:r w:rsidR="00273C72" w:rsidRPr="00273C72">
        <w:rPr>
          <w:rFonts w:ascii="Arial" w:hAnsi="Arial" w:cs="Arial"/>
          <w:b/>
          <w:bCs/>
        </w:rPr>
        <w:t>.KOe COOL</w:t>
      </w:r>
      <w:r>
        <w:rPr>
          <w:rFonts w:ascii="Arial" w:hAnsi="Arial" w:cs="Arial"/>
          <w:b/>
          <w:bCs/>
        </w:rPr>
        <w:t xml:space="preserve"> erneut siegreich</w:t>
      </w:r>
    </w:p>
    <w:p w14:paraId="7F1BE9F7" w14:textId="77777777" w:rsidR="00E2233D" w:rsidRDefault="00E2233D" w:rsidP="00A76320">
      <w:pPr>
        <w:spacing w:line="360" w:lineRule="auto"/>
      </w:pPr>
    </w:p>
    <w:p w14:paraId="6F71ADA7" w14:textId="77777777" w:rsidR="007D715A" w:rsidRDefault="007D715A" w:rsidP="007D715A">
      <w:pPr>
        <w:spacing w:line="360" w:lineRule="auto"/>
      </w:pPr>
      <w:r>
        <w:t>September 2024 – Schmitz Cargobull gewinnt den „International Trailer Award 2025“ in der Kategorie „Body“. Zwei zweite Plätze in den Kategorien „Chassis“ und „Concept“, sowie ein dritter Platz in der Kategorie „</w:t>
      </w:r>
      <w:proofErr w:type="spellStart"/>
      <w:r>
        <w:t>Safety</w:t>
      </w:r>
      <w:proofErr w:type="spellEnd"/>
      <w:r>
        <w:t xml:space="preserve">“ runden das Gesamtpaket ab. </w:t>
      </w:r>
    </w:p>
    <w:p w14:paraId="771FE4AA" w14:textId="77777777" w:rsidR="007D715A" w:rsidRDefault="007D715A" w:rsidP="007D715A">
      <w:pPr>
        <w:spacing w:line="360" w:lineRule="auto"/>
      </w:pPr>
    </w:p>
    <w:p w14:paraId="1D9445DF" w14:textId="3B5A58E2" w:rsidR="007D715A" w:rsidRDefault="007D715A" w:rsidP="007D715A">
      <w:pPr>
        <w:spacing w:line="360" w:lineRule="auto"/>
      </w:pPr>
      <w:r>
        <w:t xml:space="preserve">Bereits zum wiederholten Mal sichert sich Europas führender Trailerhersteller Schmitz Cargobull den ersten Platz des renommierten „International Trailer Awards“ früher auch bekannt als“ Trailer Innovation“ Award. Der vollelektrische Kühlsattelkoffer S.KOe COOL überzeugte die </w:t>
      </w:r>
      <w:r w:rsidR="00453A14">
        <w:t xml:space="preserve">14-köpfige </w:t>
      </w:r>
      <w:r>
        <w:t xml:space="preserve">internationale Fachjury in der Kategorie „Body“. Auch in der Kategorie „Chassis“ konnte sich Schmitz Cargobull mit dem </w:t>
      </w:r>
      <w:r w:rsidR="00CF4D2B">
        <w:t xml:space="preserve">neuen </w:t>
      </w:r>
      <w:proofErr w:type="spellStart"/>
      <w:r>
        <w:t>bahnverladbaren</w:t>
      </w:r>
      <w:proofErr w:type="spellEnd"/>
      <w:r>
        <w:t xml:space="preserve"> </w:t>
      </w:r>
      <w:proofErr w:type="spellStart"/>
      <w:r w:rsidR="00207408">
        <w:t>Volumencurtainsider</w:t>
      </w:r>
      <w:proofErr w:type="spellEnd"/>
      <w:r w:rsidR="00207408">
        <w:t xml:space="preserve"> </w:t>
      </w:r>
      <w:r>
        <w:t>S.CS MEGA auf dem zweiten Platz behaupten. Ein</w:t>
      </w:r>
      <w:r w:rsidR="00207408">
        <w:t>en</w:t>
      </w:r>
      <w:r>
        <w:t xml:space="preserve"> weitere</w:t>
      </w:r>
      <w:r w:rsidR="00207408">
        <w:t>n</w:t>
      </w:r>
      <w:r>
        <w:t xml:space="preserve"> zweite</w:t>
      </w:r>
      <w:r w:rsidR="00207408">
        <w:t>n</w:t>
      </w:r>
      <w:r>
        <w:t xml:space="preserve"> Platz in der Kategorie „Concept“ </w:t>
      </w:r>
      <w:r w:rsidR="00207408">
        <w:t>erreichte der</w:t>
      </w:r>
      <w:r>
        <w:t xml:space="preserve"> aerodynamische Sattelcurtainsider S.CS X-TOUGH mit </w:t>
      </w:r>
      <w:proofErr w:type="spellStart"/>
      <w:r>
        <w:t>EcoFIX</w:t>
      </w:r>
      <w:proofErr w:type="spellEnd"/>
      <w:r>
        <w:t xml:space="preserve">-Aufbau. </w:t>
      </w:r>
      <w:r w:rsidR="00207408">
        <w:t>I</w:t>
      </w:r>
      <w:r>
        <w:t>n der Kategorie „</w:t>
      </w:r>
      <w:proofErr w:type="spellStart"/>
      <w:r>
        <w:t>Safety</w:t>
      </w:r>
      <w:proofErr w:type="spellEnd"/>
      <w:r>
        <w:t>“ konnte der europäische Marktführer mit einem dritten Platz für die Sicherheitsausstattung nach TAPA-Standards für Sattelkoffer punkten.</w:t>
      </w:r>
    </w:p>
    <w:p w14:paraId="5C493614" w14:textId="77777777" w:rsidR="007D715A" w:rsidRDefault="007D715A" w:rsidP="007D715A">
      <w:pPr>
        <w:spacing w:line="360" w:lineRule="auto"/>
      </w:pPr>
    </w:p>
    <w:p w14:paraId="3DD5D793" w14:textId="77777777" w:rsidR="00CA63B4" w:rsidRDefault="007D715A" w:rsidP="007D715A">
      <w:pPr>
        <w:spacing w:line="360" w:lineRule="auto"/>
      </w:pPr>
      <w:r>
        <w:t xml:space="preserve">„Schmitz Cargobull investiert seit vielen Jahren in die Forschung und Entwicklung für nachhaltige und energieeffiziente Transportlösungen. Wir freuen uns daher sehr, dass mit dem vollelektrischen Kühlkoffer S.KOe COOL eine Transportlösung ausgezeichnet wurde, die maßgeblich zur Reduzierung des CO2-Fussabdrucks beitragen kann“, so Andreas Schmitz, Vorstandsvorsitzender Schmitz Cargobull AG. </w:t>
      </w:r>
      <w:r w:rsidR="00D75D43">
        <w:t>„</w:t>
      </w:r>
      <w:r w:rsidR="00E27CD0">
        <w:t>Wir nutzen für den S.KOe</w:t>
      </w:r>
      <w:r w:rsidR="006C3030">
        <w:t xml:space="preserve"> COOL</w:t>
      </w:r>
      <w:r w:rsidR="00E27CD0">
        <w:t xml:space="preserve"> unseren Baukasten</w:t>
      </w:r>
      <w:r w:rsidR="00743F64">
        <w:t xml:space="preserve"> und haben damit viele Konfigurationsmöglichkeiten</w:t>
      </w:r>
      <w:r w:rsidR="00144481">
        <w:t>: M</w:t>
      </w:r>
      <w:r w:rsidR="00FD2361">
        <w:t xml:space="preserve">it </w:t>
      </w:r>
      <w:r w:rsidR="00FE2EF0">
        <w:t>elektrischer Kältemaschine, Hochvoltbatterie und e-Achse</w:t>
      </w:r>
      <w:r w:rsidR="00B90272">
        <w:t xml:space="preserve"> oder</w:t>
      </w:r>
      <w:r w:rsidR="00FE2EF0">
        <w:t xml:space="preserve"> </w:t>
      </w:r>
      <w:r w:rsidR="00740D46">
        <w:t>„</w:t>
      </w:r>
      <w:proofErr w:type="spellStart"/>
      <w:r w:rsidR="00740D46">
        <w:t>Battery</w:t>
      </w:r>
      <w:proofErr w:type="spellEnd"/>
      <w:r w:rsidR="00740D46">
        <w:t xml:space="preserve"> </w:t>
      </w:r>
      <w:proofErr w:type="spellStart"/>
      <w:r w:rsidR="00740D46">
        <w:t>only</w:t>
      </w:r>
      <w:proofErr w:type="spellEnd"/>
      <w:r w:rsidR="00740D46">
        <w:t xml:space="preserve">“, als batterieelektrische Lösung oder aber </w:t>
      </w:r>
      <w:r w:rsidR="001B7ECE">
        <w:t xml:space="preserve">mit dem </w:t>
      </w:r>
      <w:r w:rsidR="002C42E3">
        <w:t>neuen</w:t>
      </w:r>
      <w:r w:rsidR="000F4789">
        <w:t>, wirtschaftlichen</w:t>
      </w:r>
      <w:r w:rsidR="002C42E3">
        <w:t xml:space="preserve"> Konzept der </w:t>
      </w:r>
      <w:r w:rsidR="000F4789">
        <w:t xml:space="preserve">dieselbetriebenen </w:t>
      </w:r>
      <w:r w:rsidR="002C42E3">
        <w:t xml:space="preserve">Kältemaschine mit </w:t>
      </w:r>
      <w:r w:rsidR="009B6B13">
        <w:t xml:space="preserve">elektrischem Nebenabtrieb für den emissionsfreien </w:t>
      </w:r>
      <w:r w:rsidR="00FB3497">
        <w:t>B</w:t>
      </w:r>
      <w:r w:rsidR="009B6B13">
        <w:t xml:space="preserve">etrieb. </w:t>
      </w:r>
      <w:r>
        <w:t>Die Auszeichnung „International Trailer Award 2025“</w:t>
      </w:r>
      <w:r w:rsidR="002211AB">
        <w:t xml:space="preserve"> für den S.KOe COOL</w:t>
      </w:r>
      <w:r>
        <w:t xml:space="preserve"> ist eine Bestätigung für das gesamte Team und unser Engagement für nachhaltige Spitzentechnologie. Zugleich</w:t>
      </w:r>
    </w:p>
    <w:p w14:paraId="77C8FF36" w14:textId="77777777" w:rsidR="00CA63B4" w:rsidRDefault="00CA63B4" w:rsidP="007D715A">
      <w:pPr>
        <w:spacing w:line="360" w:lineRule="auto"/>
      </w:pPr>
    </w:p>
    <w:p w14:paraId="45F3D4CB" w14:textId="77777777" w:rsidR="00CA63B4" w:rsidRDefault="00CA63B4" w:rsidP="007D715A">
      <w:pPr>
        <w:spacing w:line="360" w:lineRule="auto"/>
      </w:pPr>
    </w:p>
    <w:p w14:paraId="02F4C6D2" w14:textId="77777777" w:rsidR="00CA63B4" w:rsidRDefault="00CA63B4" w:rsidP="007D715A">
      <w:pPr>
        <w:spacing w:line="360" w:lineRule="auto"/>
      </w:pPr>
    </w:p>
    <w:p w14:paraId="76895C19" w14:textId="77777777" w:rsidR="00CA63B4" w:rsidRPr="000552C5" w:rsidRDefault="00CA63B4" w:rsidP="00CA63B4">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-1</w:t>
      </w:r>
      <w:r>
        <w:rPr>
          <w:rFonts w:eastAsia="Times New Roman"/>
          <w:b/>
          <w:bCs/>
        </w:rPr>
        <w:t>52</w:t>
      </w:r>
    </w:p>
    <w:p w14:paraId="4D39EBC1" w14:textId="77777777" w:rsidR="00CA63B4" w:rsidRDefault="00CA63B4" w:rsidP="007D715A">
      <w:pPr>
        <w:spacing w:line="360" w:lineRule="auto"/>
      </w:pPr>
    </w:p>
    <w:p w14:paraId="7FAC94B3" w14:textId="1E14E66B" w:rsidR="007D715A" w:rsidRDefault="007D715A" w:rsidP="007D715A">
      <w:pPr>
        <w:spacing w:line="360" w:lineRule="auto"/>
      </w:pPr>
      <w:r>
        <w:t>ist er auch Auftrag an uns, unseren Kunden weiterhin praxisgerechte Transportlösungen zu bieten, die sich rechnen.“</w:t>
      </w:r>
    </w:p>
    <w:p w14:paraId="1AD18566" w14:textId="77777777" w:rsidR="007D715A" w:rsidRDefault="007D715A" w:rsidP="007D715A">
      <w:pPr>
        <w:spacing w:line="360" w:lineRule="auto"/>
      </w:pPr>
    </w:p>
    <w:p w14:paraId="72F762F5" w14:textId="77777777" w:rsidR="007D715A" w:rsidRDefault="007D715A" w:rsidP="007D715A">
      <w:pPr>
        <w:spacing w:line="360" w:lineRule="auto"/>
      </w:pPr>
      <w:r>
        <w:t xml:space="preserve">Schmitz Cargobull hat den typgenehmigten vollelektrischen Sattelkühlkoffer S.KOe COOL mit elektrischer Kältemaschine mit integrierter Leistungselektronik, Hochvolt-Batteriesystem </w:t>
      </w:r>
    </w:p>
    <w:p w14:paraId="7DCEC6B3" w14:textId="12E5F113" w:rsidR="007D715A" w:rsidRDefault="007D715A" w:rsidP="007D715A">
      <w:pPr>
        <w:spacing w:line="360" w:lineRule="auto"/>
      </w:pPr>
      <w:r>
        <w:t xml:space="preserve">und elektrischer Generator-Achse bereits letztes Jahr zur Serienreife geführt. Mit dem S.KOe COOL bietet Schmitz Cargobull eine vollständig integrierte Lösung aus einer Hand an. Das ist gerade in der urbanen Logistik von großer Wichtigkeit, da in zahlreichen Großstädten ab 2025 viele Transporte im innerstädtischen Verteilerverkehr, nur noch in sogenannten „Zero Emission </w:t>
      </w:r>
      <w:proofErr w:type="spellStart"/>
      <w:r>
        <w:t>Zones</w:t>
      </w:r>
      <w:proofErr w:type="spellEnd"/>
      <w:r>
        <w:t>“ stattfinden können. Die Fahrzeuge sind darum eine wirtschaftliche und nachhaltige Lösung für emissionsfreien Kühltransport, ganz ohne Kompromisse bei der Nutzlast.</w:t>
      </w:r>
    </w:p>
    <w:p w14:paraId="00A9B193" w14:textId="77777777" w:rsidR="007D715A" w:rsidRDefault="007D715A" w:rsidP="007D715A">
      <w:pPr>
        <w:spacing w:line="360" w:lineRule="auto"/>
      </w:pPr>
    </w:p>
    <w:p w14:paraId="090E014A" w14:textId="0ABAF739" w:rsidR="007D715A" w:rsidRDefault="007D715A" w:rsidP="007D715A">
      <w:pPr>
        <w:spacing w:line="360" w:lineRule="auto"/>
      </w:pPr>
      <w:r>
        <w:t xml:space="preserve">Der neue </w:t>
      </w:r>
      <w:proofErr w:type="spellStart"/>
      <w:r>
        <w:t>bahnverladbare</w:t>
      </w:r>
      <w:proofErr w:type="spellEnd"/>
      <w:r>
        <w:t xml:space="preserve"> </w:t>
      </w:r>
      <w:proofErr w:type="spellStart"/>
      <w:r>
        <w:t>Sattelcurtainsider</w:t>
      </w:r>
      <w:proofErr w:type="spellEnd"/>
      <w:r>
        <w:t xml:space="preserve"> S.CS MEGA DB vereint die Stärken eines auf Volumen ausgelegten Aufliegers für die Straße mit den Stärken eines robusten Aufliegers für den Bahntransport</w:t>
      </w:r>
      <w:r w:rsidR="00337E91">
        <w:t xml:space="preserve"> und ist </w:t>
      </w:r>
      <w:r w:rsidR="00875B5E">
        <w:t xml:space="preserve">flexibel </w:t>
      </w:r>
      <w:r w:rsidR="00580CC3">
        <w:t xml:space="preserve">auch für 6x2 </w:t>
      </w:r>
      <w:r w:rsidR="00875B5E">
        <w:t>Sattelzugmaschinen</w:t>
      </w:r>
      <w:r w:rsidR="00580CC3">
        <w:t xml:space="preserve"> </w:t>
      </w:r>
      <w:r w:rsidR="00875B5E">
        <w:t>einsetzbar</w:t>
      </w:r>
      <w:r>
        <w:t>.</w:t>
      </w:r>
      <w:r w:rsidR="00875B5E">
        <w:t xml:space="preserve"> Durch den n</w:t>
      </w:r>
      <w:r w:rsidR="000B5BBB">
        <w:t>ie</w:t>
      </w:r>
      <w:r w:rsidR="00875B5E">
        <w:t>drigen Hals in Kombination mit Niederquerschnittsreifen wird die gesetzlich zulässige</w:t>
      </w:r>
      <w:r w:rsidR="00322AB0">
        <w:t xml:space="preserve"> Gesam</w:t>
      </w:r>
      <w:r w:rsidR="000B5BBB">
        <w:t>t</w:t>
      </w:r>
      <w:r w:rsidR="00322AB0">
        <w:t>h</w:t>
      </w:r>
      <w:r w:rsidR="00580CC3">
        <w:t>ö</w:t>
      </w:r>
      <w:r w:rsidR="00322AB0">
        <w:t xml:space="preserve">he optimal ausgenutzt. </w:t>
      </w:r>
      <w:r>
        <w:t xml:space="preserve"> Ausgestattet ist der S.CS MEGA DB mit einem höhenverstellbaren Aufbau und erweitert dadurch die flexiblen Nutzungsmöglichkeiten. </w:t>
      </w:r>
    </w:p>
    <w:p w14:paraId="79541FCA" w14:textId="77777777" w:rsidR="007D715A" w:rsidRDefault="007D715A" w:rsidP="007D715A">
      <w:pPr>
        <w:spacing w:line="360" w:lineRule="auto"/>
      </w:pPr>
    </w:p>
    <w:p w14:paraId="2B547EA9" w14:textId="6559217D" w:rsidR="007D715A" w:rsidRDefault="007D715A" w:rsidP="007D715A">
      <w:pPr>
        <w:spacing w:line="360" w:lineRule="auto"/>
      </w:pPr>
      <w:r>
        <w:t xml:space="preserve">Der Schmitz Cargobull Sattelcurtainsider S.CS X-TOUGH mit robustem Chassis für 44 Tonnen ist jetzt auch mit aerodynamischem </w:t>
      </w:r>
      <w:proofErr w:type="spellStart"/>
      <w:r>
        <w:t>EcoFIX</w:t>
      </w:r>
      <w:proofErr w:type="spellEnd"/>
      <w:r>
        <w:t>-Aufbau erhältlich. Angesichts hoher Kraftstoffpreise und der Notwendigkeit, den CO2-Ausstoß zu reduzieren ist das eine nachhaltige und praxisgerechte Lösung, die Transport- und Logistikunternehmen dabei unterstützen, den Verbrauch in der Flotte zu senken und den ökologischen Fußabdruck zu verringern. Der Sattelcurtainsider S.CS X-TOUGH reiht sich nahtlos in das Schmitz Cargobull Fahrgestell-Programm mit verzinkten und gebolzten Chassis ein.</w:t>
      </w:r>
    </w:p>
    <w:p w14:paraId="638BD569" w14:textId="77777777" w:rsidR="007D715A" w:rsidRDefault="007D715A" w:rsidP="007D715A">
      <w:pPr>
        <w:spacing w:line="360" w:lineRule="auto"/>
      </w:pPr>
    </w:p>
    <w:p w14:paraId="068709F2" w14:textId="77777777" w:rsidR="007D715A" w:rsidRDefault="007D715A" w:rsidP="007D715A">
      <w:pPr>
        <w:spacing w:line="360" w:lineRule="auto"/>
      </w:pPr>
      <w:r>
        <w:t>Schmitz Cargobull Sattelkoffer S.KO COOL können mit einer Zertifizierung der Sicherheitsausstattungen, die den TAPA TSR1 (</w:t>
      </w:r>
      <w:proofErr w:type="spellStart"/>
      <w:r>
        <w:t>Transported</w:t>
      </w:r>
      <w:proofErr w:type="spellEnd"/>
      <w:r>
        <w:t xml:space="preserve"> Asset </w:t>
      </w:r>
      <w:proofErr w:type="spellStart"/>
      <w:r>
        <w:t>Protection</w:t>
      </w:r>
      <w:proofErr w:type="spellEnd"/>
      <w:r>
        <w:t xml:space="preserve"> </w:t>
      </w:r>
      <w:proofErr w:type="spellStart"/>
      <w:r>
        <w:t>Association</w:t>
      </w:r>
      <w:proofErr w:type="spellEnd"/>
      <w:r>
        <w:t xml:space="preserve"> </w:t>
      </w:r>
      <w:proofErr w:type="spellStart"/>
      <w:r>
        <w:t>Trucking</w:t>
      </w:r>
      <w:proofErr w:type="spellEnd"/>
      <w:r>
        <w:t xml:space="preserve"> Security </w:t>
      </w:r>
      <w:proofErr w:type="spellStart"/>
      <w:r>
        <w:t>Requirements</w:t>
      </w:r>
      <w:proofErr w:type="spellEnd"/>
      <w:r>
        <w:t>) Standards entsprechen, ausgestattet werden. Mit dieser smarten, sicheren und innovativen Funktion automatisiert der Nutzer die Steuerung des Türverschlusssystems und erhöht die Prozess- und Transportsicherheit. Das ist nur mit der vernetzten TrailerConnect® Telematik-Lösung von Schmitz Cargobull möglich.</w:t>
      </w:r>
    </w:p>
    <w:p w14:paraId="05953281" w14:textId="77777777" w:rsidR="007D715A" w:rsidRDefault="007D715A" w:rsidP="007D715A">
      <w:pPr>
        <w:spacing w:line="360" w:lineRule="auto"/>
      </w:pPr>
    </w:p>
    <w:p w14:paraId="479684EE" w14:textId="77777777" w:rsidR="0093739C" w:rsidRDefault="0093739C" w:rsidP="007D715A">
      <w:pPr>
        <w:spacing w:line="360" w:lineRule="auto"/>
      </w:pPr>
    </w:p>
    <w:p w14:paraId="7E9EC2E7" w14:textId="77777777" w:rsidR="0093739C" w:rsidRDefault="0093739C" w:rsidP="007D715A">
      <w:pPr>
        <w:spacing w:line="360" w:lineRule="auto"/>
      </w:pPr>
    </w:p>
    <w:p w14:paraId="68C3C540" w14:textId="77777777" w:rsidR="0093739C" w:rsidRDefault="0093739C" w:rsidP="007D715A">
      <w:pPr>
        <w:spacing w:line="360" w:lineRule="auto"/>
      </w:pPr>
    </w:p>
    <w:p w14:paraId="707E1AFD" w14:textId="77777777" w:rsidR="0093739C" w:rsidRPr="007D715A" w:rsidRDefault="0093739C" w:rsidP="0093739C">
      <w:pPr>
        <w:spacing w:line="360" w:lineRule="auto"/>
        <w:ind w:left="7080" w:firstLine="708"/>
        <w:rPr>
          <w:b/>
          <w:bCs/>
        </w:rPr>
      </w:pPr>
      <w:r w:rsidRPr="007D715A">
        <w:rPr>
          <w:b/>
          <w:bCs/>
        </w:rPr>
        <w:t>2024-152</w:t>
      </w:r>
    </w:p>
    <w:p w14:paraId="0FDB7339" w14:textId="77777777" w:rsidR="0093739C" w:rsidRDefault="0093739C" w:rsidP="007D715A">
      <w:pPr>
        <w:spacing w:line="360" w:lineRule="auto"/>
      </w:pPr>
    </w:p>
    <w:p w14:paraId="47BF2B12" w14:textId="51B7EE21" w:rsidR="007D715A" w:rsidRDefault="007D715A" w:rsidP="007D715A">
      <w:pPr>
        <w:spacing w:line="360" w:lineRule="auto"/>
      </w:pPr>
      <w:r>
        <w:t>Der International Trailer Award wird, wie auch vorher der Trailer Innovation Award, von einer internationalen Fachjury, aktuell bestehen</w:t>
      </w:r>
      <w:r w:rsidR="00905D7A">
        <w:t>d</w:t>
      </w:r>
      <w:r>
        <w:t xml:space="preserve"> aus 14 Journalisten </w:t>
      </w:r>
      <w:r w:rsidR="007E161C">
        <w:t>internationaler Fachz</w:t>
      </w:r>
      <w:r>
        <w:t xml:space="preserve">eitschriften, aus ganz Europa, bewertet und auf der IAA TRANSPORTATION 2025 </w:t>
      </w:r>
      <w:r w:rsidR="007E161C">
        <w:t>verliehen</w:t>
      </w:r>
      <w:r>
        <w:t xml:space="preserve">. </w:t>
      </w:r>
    </w:p>
    <w:p w14:paraId="0BE431D3" w14:textId="77777777" w:rsidR="007D715A" w:rsidRDefault="007D715A" w:rsidP="007D715A">
      <w:pPr>
        <w:spacing w:line="360" w:lineRule="auto"/>
      </w:pPr>
    </w:p>
    <w:p w14:paraId="1614D9B2" w14:textId="60165123" w:rsidR="000510EA" w:rsidRDefault="006C1596" w:rsidP="00CA63B4">
      <w:pPr>
        <w:spacing w:line="360" w:lineRule="auto"/>
        <w:rPr>
          <w:rFonts w:eastAsia="Calibri"/>
          <w:b/>
          <w:bCs/>
          <w:sz w:val="16"/>
          <w:szCs w:val="16"/>
          <w:u w:val="single"/>
        </w:rPr>
      </w:pPr>
      <w:r>
        <w:rPr>
          <w:rFonts w:eastAsia="Calibri"/>
          <w:b/>
          <w:bCs/>
          <w:sz w:val="16"/>
          <w:szCs w:val="16"/>
          <w:u w:val="single"/>
        </w:rPr>
        <w:t xml:space="preserve">  </w:t>
      </w:r>
    </w:p>
    <w:p w14:paraId="739507D7" w14:textId="77777777" w:rsidR="000510EA" w:rsidRDefault="000510EA" w:rsidP="00E67FC3">
      <w:pPr>
        <w:ind w:right="850"/>
        <w:rPr>
          <w:rFonts w:eastAsia="Calibri"/>
          <w:b/>
          <w:bCs/>
          <w:sz w:val="16"/>
          <w:szCs w:val="16"/>
          <w:u w:val="single"/>
        </w:rPr>
      </w:pPr>
    </w:p>
    <w:p w14:paraId="2EF50A09" w14:textId="4996FC9B" w:rsidR="00E67FC3" w:rsidRPr="00E740F8" w:rsidRDefault="00E67FC3" w:rsidP="00E67FC3">
      <w:pPr>
        <w:ind w:right="850"/>
        <w:rPr>
          <w:rFonts w:eastAsia="Calibri"/>
          <w:sz w:val="16"/>
          <w:szCs w:val="16"/>
        </w:rPr>
      </w:pPr>
      <w:r w:rsidRPr="00E740F8">
        <w:rPr>
          <w:rFonts w:eastAsia="Calibri"/>
          <w:b/>
          <w:bCs/>
          <w:sz w:val="16"/>
          <w:szCs w:val="16"/>
          <w:u w:val="single"/>
        </w:rPr>
        <w:t xml:space="preserve">Über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2022/23 einen Umsatz von rund 2,6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szCs w:val="16"/>
          <w:u w:val="single"/>
        </w:rPr>
        <w:t>Das Schmitz Cargobull Presse-Team:</w:t>
      </w:r>
    </w:p>
    <w:p w14:paraId="6C354982" w14:textId="77777777" w:rsidR="00E67FC3" w:rsidRDefault="00E67FC3" w:rsidP="00E67FC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65608F2A" w14:textId="2AC8762C" w:rsidR="00F51DA3" w:rsidRDefault="00E67FC3" w:rsidP="000552C5">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CB7C0" w14:textId="77777777" w:rsidR="008D3972" w:rsidRDefault="008D3972" w:rsidP="001C7A21">
      <w:r>
        <w:separator/>
      </w:r>
    </w:p>
  </w:endnote>
  <w:endnote w:type="continuationSeparator" w:id="0">
    <w:p w14:paraId="7D8FD925" w14:textId="77777777" w:rsidR="008D3972" w:rsidRDefault="008D3972" w:rsidP="001C7A21">
      <w:r>
        <w:continuationSeparator/>
      </w:r>
    </w:p>
  </w:endnote>
  <w:endnote w:type="continuationNotice" w:id="1">
    <w:p w14:paraId="5EFE4A77" w14:textId="77777777" w:rsidR="008D3972" w:rsidRDefault="008D3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BFCA4" w14:textId="77777777" w:rsidR="008D3972" w:rsidRDefault="008D3972" w:rsidP="001C7A21">
      <w:r>
        <w:separator/>
      </w:r>
    </w:p>
  </w:footnote>
  <w:footnote w:type="continuationSeparator" w:id="0">
    <w:p w14:paraId="205979F7" w14:textId="77777777" w:rsidR="008D3972" w:rsidRDefault="008D3972" w:rsidP="001C7A21">
      <w:r>
        <w:continuationSeparator/>
      </w:r>
    </w:p>
  </w:footnote>
  <w:footnote w:type="continuationNotice" w:id="1">
    <w:p w14:paraId="1A2AF02F" w14:textId="77777777" w:rsidR="008D3972" w:rsidRDefault="008D3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958"/>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3921"/>
    <w:rsid w:val="00025A07"/>
    <w:rsid w:val="00025AEC"/>
    <w:rsid w:val="0002683E"/>
    <w:rsid w:val="00026BB3"/>
    <w:rsid w:val="00026E37"/>
    <w:rsid w:val="00026EFE"/>
    <w:rsid w:val="00027917"/>
    <w:rsid w:val="0003068F"/>
    <w:rsid w:val="00030E74"/>
    <w:rsid w:val="00031A4A"/>
    <w:rsid w:val="00031E29"/>
    <w:rsid w:val="0003209A"/>
    <w:rsid w:val="00033FD4"/>
    <w:rsid w:val="00034692"/>
    <w:rsid w:val="000358EE"/>
    <w:rsid w:val="00035EB8"/>
    <w:rsid w:val="00037BBF"/>
    <w:rsid w:val="00041139"/>
    <w:rsid w:val="0004193C"/>
    <w:rsid w:val="00041A52"/>
    <w:rsid w:val="000428C1"/>
    <w:rsid w:val="000442DC"/>
    <w:rsid w:val="00045775"/>
    <w:rsid w:val="000460F5"/>
    <w:rsid w:val="000471C3"/>
    <w:rsid w:val="0004720A"/>
    <w:rsid w:val="00047FE6"/>
    <w:rsid w:val="000500BE"/>
    <w:rsid w:val="000510EA"/>
    <w:rsid w:val="000517DB"/>
    <w:rsid w:val="00051D5C"/>
    <w:rsid w:val="000528D7"/>
    <w:rsid w:val="00054073"/>
    <w:rsid w:val="00054D52"/>
    <w:rsid w:val="000552C5"/>
    <w:rsid w:val="00055665"/>
    <w:rsid w:val="00055981"/>
    <w:rsid w:val="0005621E"/>
    <w:rsid w:val="0005646A"/>
    <w:rsid w:val="00056ED2"/>
    <w:rsid w:val="0006055E"/>
    <w:rsid w:val="00060CAE"/>
    <w:rsid w:val="00061695"/>
    <w:rsid w:val="000643EC"/>
    <w:rsid w:val="000651BD"/>
    <w:rsid w:val="00065553"/>
    <w:rsid w:val="00066394"/>
    <w:rsid w:val="00070A8A"/>
    <w:rsid w:val="000714AA"/>
    <w:rsid w:val="00072026"/>
    <w:rsid w:val="000731C0"/>
    <w:rsid w:val="000746A8"/>
    <w:rsid w:val="00076548"/>
    <w:rsid w:val="00081939"/>
    <w:rsid w:val="000826C1"/>
    <w:rsid w:val="00084190"/>
    <w:rsid w:val="00085A2E"/>
    <w:rsid w:val="000863E1"/>
    <w:rsid w:val="00086407"/>
    <w:rsid w:val="00086D55"/>
    <w:rsid w:val="00086FCA"/>
    <w:rsid w:val="0008775E"/>
    <w:rsid w:val="00092DAC"/>
    <w:rsid w:val="00094387"/>
    <w:rsid w:val="00094F0B"/>
    <w:rsid w:val="00096F03"/>
    <w:rsid w:val="000978AE"/>
    <w:rsid w:val="00097A0B"/>
    <w:rsid w:val="000A091A"/>
    <w:rsid w:val="000A2083"/>
    <w:rsid w:val="000A2271"/>
    <w:rsid w:val="000A2AE0"/>
    <w:rsid w:val="000A3580"/>
    <w:rsid w:val="000A7F3A"/>
    <w:rsid w:val="000B097B"/>
    <w:rsid w:val="000B1A6A"/>
    <w:rsid w:val="000B1BA7"/>
    <w:rsid w:val="000B3885"/>
    <w:rsid w:val="000B4813"/>
    <w:rsid w:val="000B5361"/>
    <w:rsid w:val="000B5BBB"/>
    <w:rsid w:val="000C09B5"/>
    <w:rsid w:val="000C1910"/>
    <w:rsid w:val="000C2D07"/>
    <w:rsid w:val="000C323B"/>
    <w:rsid w:val="000C3A71"/>
    <w:rsid w:val="000C59BF"/>
    <w:rsid w:val="000C6083"/>
    <w:rsid w:val="000D233F"/>
    <w:rsid w:val="000D5A79"/>
    <w:rsid w:val="000D6C47"/>
    <w:rsid w:val="000D6E21"/>
    <w:rsid w:val="000D7615"/>
    <w:rsid w:val="000E23C5"/>
    <w:rsid w:val="000E26B7"/>
    <w:rsid w:val="000E3C82"/>
    <w:rsid w:val="000E5112"/>
    <w:rsid w:val="000E5705"/>
    <w:rsid w:val="000E61D4"/>
    <w:rsid w:val="000E7324"/>
    <w:rsid w:val="000F1C61"/>
    <w:rsid w:val="000F2E25"/>
    <w:rsid w:val="000F38B7"/>
    <w:rsid w:val="000F450B"/>
    <w:rsid w:val="000F46FC"/>
    <w:rsid w:val="000F4789"/>
    <w:rsid w:val="000F4ED0"/>
    <w:rsid w:val="000F5255"/>
    <w:rsid w:val="000F623D"/>
    <w:rsid w:val="000F636A"/>
    <w:rsid w:val="000F6934"/>
    <w:rsid w:val="000F6E6C"/>
    <w:rsid w:val="0010289B"/>
    <w:rsid w:val="0010393B"/>
    <w:rsid w:val="00105327"/>
    <w:rsid w:val="00105346"/>
    <w:rsid w:val="0010641D"/>
    <w:rsid w:val="00112216"/>
    <w:rsid w:val="00112386"/>
    <w:rsid w:val="00112E98"/>
    <w:rsid w:val="001144E4"/>
    <w:rsid w:val="001149FC"/>
    <w:rsid w:val="00114E36"/>
    <w:rsid w:val="00115EAD"/>
    <w:rsid w:val="00116A03"/>
    <w:rsid w:val="0012089E"/>
    <w:rsid w:val="00124851"/>
    <w:rsid w:val="00124B59"/>
    <w:rsid w:val="00124F86"/>
    <w:rsid w:val="00126886"/>
    <w:rsid w:val="00127472"/>
    <w:rsid w:val="00127954"/>
    <w:rsid w:val="001331D0"/>
    <w:rsid w:val="00133800"/>
    <w:rsid w:val="0013505F"/>
    <w:rsid w:val="00136FFE"/>
    <w:rsid w:val="00141899"/>
    <w:rsid w:val="00142257"/>
    <w:rsid w:val="00142637"/>
    <w:rsid w:val="00143B3E"/>
    <w:rsid w:val="00144481"/>
    <w:rsid w:val="001479DB"/>
    <w:rsid w:val="0015007B"/>
    <w:rsid w:val="001509AF"/>
    <w:rsid w:val="00151483"/>
    <w:rsid w:val="00152516"/>
    <w:rsid w:val="00153D65"/>
    <w:rsid w:val="00154BDD"/>
    <w:rsid w:val="00156C48"/>
    <w:rsid w:val="0015757F"/>
    <w:rsid w:val="00160508"/>
    <w:rsid w:val="0016180A"/>
    <w:rsid w:val="00162E60"/>
    <w:rsid w:val="00163932"/>
    <w:rsid w:val="001641FE"/>
    <w:rsid w:val="001646D3"/>
    <w:rsid w:val="00171683"/>
    <w:rsid w:val="00172F9F"/>
    <w:rsid w:val="00174BEA"/>
    <w:rsid w:val="00182201"/>
    <w:rsid w:val="00182DFF"/>
    <w:rsid w:val="0018367E"/>
    <w:rsid w:val="0018396E"/>
    <w:rsid w:val="001844F7"/>
    <w:rsid w:val="001845A2"/>
    <w:rsid w:val="001852EF"/>
    <w:rsid w:val="00186625"/>
    <w:rsid w:val="00186DB2"/>
    <w:rsid w:val="00190066"/>
    <w:rsid w:val="00190B2F"/>
    <w:rsid w:val="00191830"/>
    <w:rsid w:val="0019231A"/>
    <w:rsid w:val="00192464"/>
    <w:rsid w:val="00195520"/>
    <w:rsid w:val="00195B1A"/>
    <w:rsid w:val="00195E07"/>
    <w:rsid w:val="00196461"/>
    <w:rsid w:val="00196D4D"/>
    <w:rsid w:val="001972FB"/>
    <w:rsid w:val="001A5B3C"/>
    <w:rsid w:val="001A710A"/>
    <w:rsid w:val="001B1037"/>
    <w:rsid w:val="001B1C83"/>
    <w:rsid w:val="001B2F87"/>
    <w:rsid w:val="001B343F"/>
    <w:rsid w:val="001B38DE"/>
    <w:rsid w:val="001B43C5"/>
    <w:rsid w:val="001B6901"/>
    <w:rsid w:val="001B7ECE"/>
    <w:rsid w:val="001C36D5"/>
    <w:rsid w:val="001C3EE2"/>
    <w:rsid w:val="001C3FA2"/>
    <w:rsid w:val="001C6211"/>
    <w:rsid w:val="001C62E2"/>
    <w:rsid w:val="001C656F"/>
    <w:rsid w:val="001C65C7"/>
    <w:rsid w:val="001C79DA"/>
    <w:rsid w:val="001C7A21"/>
    <w:rsid w:val="001C7BF1"/>
    <w:rsid w:val="001D03AD"/>
    <w:rsid w:val="001D0A0F"/>
    <w:rsid w:val="001D0C9E"/>
    <w:rsid w:val="001D1BBF"/>
    <w:rsid w:val="001D2164"/>
    <w:rsid w:val="001D2960"/>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46D"/>
    <w:rsid w:val="00200BE3"/>
    <w:rsid w:val="00201073"/>
    <w:rsid w:val="0020207D"/>
    <w:rsid w:val="00203531"/>
    <w:rsid w:val="00203768"/>
    <w:rsid w:val="00203865"/>
    <w:rsid w:val="00204CA9"/>
    <w:rsid w:val="002057E9"/>
    <w:rsid w:val="00205D3C"/>
    <w:rsid w:val="00205FD7"/>
    <w:rsid w:val="00207408"/>
    <w:rsid w:val="002120FA"/>
    <w:rsid w:val="00212404"/>
    <w:rsid w:val="002124A7"/>
    <w:rsid w:val="0021280D"/>
    <w:rsid w:val="002140A9"/>
    <w:rsid w:val="00214F79"/>
    <w:rsid w:val="0021519C"/>
    <w:rsid w:val="00216F73"/>
    <w:rsid w:val="00217D8C"/>
    <w:rsid w:val="00217FE1"/>
    <w:rsid w:val="002211AB"/>
    <w:rsid w:val="0022219D"/>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6F48"/>
    <w:rsid w:val="00257967"/>
    <w:rsid w:val="00257A11"/>
    <w:rsid w:val="00257D5C"/>
    <w:rsid w:val="002608FE"/>
    <w:rsid w:val="00260F54"/>
    <w:rsid w:val="002615C2"/>
    <w:rsid w:val="00262133"/>
    <w:rsid w:val="00262208"/>
    <w:rsid w:val="002624DF"/>
    <w:rsid w:val="00262F13"/>
    <w:rsid w:val="0026429A"/>
    <w:rsid w:val="00264A33"/>
    <w:rsid w:val="00266BD9"/>
    <w:rsid w:val="002739F6"/>
    <w:rsid w:val="00273C72"/>
    <w:rsid w:val="00276BCD"/>
    <w:rsid w:val="00276F90"/>
    <w:rsid w:val="002802EF"/>
    <w:rsid w:val="00282866"/>
    <w:rsid w:val="0028374E"/>
    <w:rsid w:val="00283FB5"/>
    <w:rsid w:val="00285694"/>
    <w:rsid w:val="002864DB"/>
    <w:rsid w:val="00286542"/>
    <w:rsid w:val="00286EC4"/>
    <w:rsid w:val="002913AA"/>
    <w:rsid w:val="00291F84"/>
    <w:rsid w:val="00292AE5"/>
    <w:rsid w:val="00292DAD"/>
    <w:rsid w:val="0029319F"/>
    <w:rsid w:val="00293318"/>
    <w:rsid w:val="00293D3D"/>
    <w:rsid w:val="00296F64"/>
    <w:rsid w:val="0029717E"/>
    <w:rsid w:val="002A035F"/>
    <w:rsid w:val="002A146D"/>
    <w:rsid w:val="002A1551"/>
    <w:rsid w:val="002A15CE"/>
    <w:rsid w:val="002A1864"/>
    <w:rsid w:val="002A28BA"/>
    <w:rsid w:val="002A2C37"/>
    <w:rsid w:val="002A4AE6"/>
    <w:rsid w:val="002A4E08"/>
    <w:rsid w:val="002A5307"/>
    <w:rsid w:val="002A6733"/>
    <w:rsid w:val="002A69B8"/>
    <w:rsid w:val="002A74A7"/>
    <w:rsid w:val="002B13CF"/>
    <w:rsid w:val="002B3210"/>
    <w:rsid w:val="002B3402"/>
    <w:rsid w:val="002B4920"/>
    <w:rsid w:val="002B6B00"/>
    <w:rsid w:val="002B7B83"/>
    <w:rsid w:val="002C2549"/>
    <w:rsid w:val="002C42E3"/>
    <w:rsid w:val="002C4B92"/>
    <w:rsid w:val="002C5285"/>
    <w:rsid w:val="002C63D0"/>
    <w:rsid w:val="002C6E1C"/>
    <w:rsid w:val="002D025D"/>
    <w:rsid w:val="002D1BF5"/>
    <w:rsid w:val="002D240D"/>
    <w:rsid w:val="002D2D4A"/>
    <w:rsid w:val="002D3358"/>
    <w:rsid w:val="002D344E"/>
    <w:rsid w:val="002D39FF"/>
    <w:rsid w:val="002D3E7C"/>
    <w:rsid w:val="002D4928"/>
    <w:rsid w:val="002D4D23"/>
    <w:rsid w:val="002D7C2A"/>
    <w:rsid w:val="002E2400"/>
    <w:rsid w:val="002E27A7"/>
    <w:rsid w:val="002E4C21"/>
    <w:rsid w:val="002E593F"/>
    <w:rsid w:val="002E64FC"/>
    <w:rsid w:val="002E7690"/>
    <w:rsid w:val="002E7700"/>
    <w:rsid w:val="002E7B88"/>
    <w:rsid w:val="002F0D68"/>
    <w:rsid w:val="002F129A"/>
    <w:rsid w:val="002F1FE5"/>
    <w:rsid w:val="002F27FA"/>
    <w:rsid w:val="002F4AD2"/>
    <w:rsid w:val="002F4E4E"/>
    <w:rsid w:val="002F584C"/>
    <w:rsid w:val="002F64C2"/>
    <w:rsid w:val="002F65C1"/>
    <w:rsid w:val="002F7FE4"/>
    <w:rsid w:val="00300011"/>
    <w:rsid w:val="003004A0"/>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2C9"/>
    <w:rsid w:val="003149A7"/>
    <w:rsid w:val="00317AF0"/>
    <w:rsid w:val="003206E9"/>
    <w:rsid w:val="00321E9A"/>
    <w:rsid w:val="003225A3"/>
    <w:rsid w:val="00322AB0"/>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37E91"/>
    <w:rsid w:val="003411A6"/>
    <w:rsid w:val="003444DB"/>
    <w:rsid w:val="00344819"/>
    <w:rsid w:val="00345212"/>
    <w:rsid w:val="0034573D"/>
    <w:rsid w:val="00345925"/>
    <w:rsid w:val="0034662F"/>
    <w:rsid w:val="00346B3D"/>
    <w:rsid w:val="003479C6"/>
    <w:rsid w:val="00351D72"/>
    <w:rsid w:val="003537B8"/>
    <w:rsid w:val="00354DDD"/>
    <w:rsid w:val="003557B0"/>
    <w:rsid w:val="00357571"/>
    <w:rsid w:val="003575FD"/>
    <w:rsid w:val="003576F1"/>
    <w:rsid w:val="00357E17"/>
    <w:rsid w:val="00360FFD"/>
    <w:rsid w:val="00363A9E"/>
    <w:rsid w:val="00365163"/>
    <w:rsid w:val="003651B2"/>
    <w:rsid w:val="003652DA"/>
    <w:rsid w:val="00365FD2"/>
    <w:rsid w:val="0037013B"/>
    <w:rsid w:val="003711F9"/>
    <w:rsid w:val="003731DA"/>
    <w:rsid w:val="00373E3A"/>
    <w:rsid w:val="003740B5"/>
    <w:rsid w:val="00375D66"/>
    <w:rsid w:val="003760F9"/>
    <w:rsid w:val="00376A36"/>
    <w:rsid w:val="00383F5C"/>
    <w:rsid w:val="003841B3"/>
    <w:rsid w:val="00385D4C"/>
    <w:rsid w:val="00387AD4"/>
    <w:rsid w:val="0039011D"/>
    <w:rsid w:val="0039017D"/>
    <w:rsid w:val="00391D18"/>
    <w:rsid w:val="0039230B"/>
    <w:rsid w:val="003923F3"/>
    <w:rsid w:val="0039287A"/>
    <w:rsid w:val="00393306"/>
    <w:rsid w:val="00395B3D"/>
    <w:rsid w:val="00395CED"/>
    <w:rsid w:val="00396268"/>
    <w:rsid w:val="00396CC7"/>
    <w:rsid w:val="0039705D"/>
    <w:rsid w:val="003976C3"/>
    <w:rsid w:val="003A0046"/>
    <w:rsid w:val="003A1BDE"/>
    <w:rsid w:val="003A1EBF"/>
    <w:rsid w:val="003A200B"/>
    <w:rsid w:val="003A45F0"/>
    <w:rsid w:val="003A463F"/>
    <w:rsid w:val="003A46DF"/>
    <w:rsid w:val="003A5EFA"/>
    <w:rsid w:val="003A7478"/>
    <w:rsid w:val="003A7A12"/>
    <w:rsid w:val="003B0D8B"/>
    <w:rsid w:val="003B1446"/>
    <w:rsid w:val="003B18F0"/>
    <w:rsid w:val="003B1BF1"/>
    <w:rsid w:val="003B1D6B"/>
    <w:rsid w:val="003B2D85"/>
    <w:rsid w:val="003B361B"/>
    <w:rsid w:val="003B47FA"/>
    <w:rsid w:val="003B49AF"/>
    <w:rsid w:val="003B6303"/>
    <w:rsid w:val="003B6DCF"/>
    <w:rsid w:val="003B7257"/>
    <w:rsid w:val="003C10F7"/>
    <w:rsid w:val="003C2EDB"/>
    <w:rsid w:val="003C3F2C"/>
    <w:rsid w:val="003C4634"/>
    <w:rsid w:val="003C5DA2"/>
    <w:rsid w:val="003D0C59"/>
    <w:rsid w:val="003D1510"/>
    <w:rsid w:val="003D19B7"/>
    <w:rsid w:val="003D2E12"/>
    <w:rsid w:val="003D4C79"/>
    <w:rsid w:val="003D5216"/>
    <w:rsid w:val="003D6716"/>
    <w:rsid w:val="003D77A2"/>
    <w:rsid w:val="003D7D91"/>
    <w:rsid w:val="003E09CA"/>
    <w:rsid w:val="003E0F43"/>
    <w:rsid w:val="003E51C1"/>
    <w:rsid w:val="003E5ADB"/>
    <w:rsid w:val="003E5DFC"/>
    <w:rsid w:val="003E5ED9"/>
    <w:rsid w:val="003F06DA"/>
    <w:rsid w:val="003F11BF"/>
    <w:rsid w:val="003F1E19"/>
    <w:rsid w:val="003F3C92"/>
    <w:rsid w:val="003F3E28"/>
    <w:rsid w:val="003F466C"/>
    <w:rsid w:val="003F582B"/>
    <w:rsid w:val="003F70B4"/>
    <w:rsid w:val="00400109"/>
    <w:rsid w:val="0040066E"/>
    <w:rsid w:val="00401F29"/>
    <w:rsid w:val="00402E2D"/>
    <w:rsid w:val="004030B5"/>
    <w:rsid w:val="004046E5"/>
    <w:rsid w:val="00404893"/>
    <w:rsid w:val="00405B46"/>
    <w:rsid w:val="004061C1"/>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376DC"/>
    <w:rsid w:val="004402DA"/>
    <w:rsid w:val="00441185"/>
    <w:rsid w:val="004414BB"/>
    <w:rsid w:val="004427BE"/>
    <w:rsid w:val="0044386D"/>
    <w:rsid w:val="00443B11"/>
    <w:rsid w:val="00444168"/>
    <w:rsid w:val="00444B83"/>
    <w:rsid w:val="00445B73"/>
    <w:rsid w:val="004469CB"/>
    <w:rsid w:val="00446B3D"/>
    <w:rsid w:val="00446F42"/>
    <w:rsid w:val="0045185C"/>
    <w:rsid w:val="0045186D"/>
    <w:rsid w:val="004533A7"/>
    <w:rsid w:val="004538FF"/>
    <w:rsid w:val="00453A14"/>
    <w:rsid w:val="00454577"/>
    <w:rsid w:val="00456B34"/>
    <w:rsid w:val="004571C1"/>
    <w:rsid w:val="0046031C"/>
    <w:rsid w:val="0046257F"/>
    <w:rsid w:val="00463069"/>
    <w:rsid w:val="00463DE0"/>
    <w:rsid w:val="00465A8B"/>
    <w:rsid w:val="00465B7A"/>
    <w:rsid w:val="00465FD2"/>
    <w:rsid w:val="00466969"/>
    <w:rsid w:val="00466D4F"/>
    <w:rsid w:val="004674F4"/>
    <w:rsid w:val="004678CE"/>
    <w:rsid w:val="0046790E"/>
    <w:rsid w:val="004719FF"/>
    <w:rsid w:val="00473AF7"/>
    <w:rsid w:val="00473D26"/>
    <w:rsid w:val="00474A91"/>
    <w:rsid w:val="004755A3"/>
    <w:rsid w:val="00475BE7"/>
    <w:rsid w:val="00475E9C"/>
    <w:rsid w:val="00476DFE"/>
    <w:rsid w:val="00480277"/>
    <w:rsid w:val="00481302"/>
    <w:rsid w:val="00483E99"/>
    <w:rsid w:val="004844C0"/>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B6012"/>
    <w:rsid w:val="004C2CB7"/>
    <w:rsid w:val="004C5024"/>
    <w:rsid w:val="004C5AF1"/>
    <w:rsid w:val="004C6627"/>
    <w:rsid w:val="004C6AD1"/>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0E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15F"/>
    <w:rsid w:val="00522941"/>
    <w:rsid w:val="005240C6"/>
    <w:rsid w:val="00524F23"/>
    <w:rsid w:val="005252AA"/>
    <w:rsid w:val="00525482"/>
    <w:rsid w:val="00526193"/>
    <w:rsid w:val="00526D2E"/>
    <w:rsid w:val="00532224"/>
    <w:rsid w:val="005346D0"/>
    <w:rsid w:val="005346FD"/>
    <w:rsid w:val="00535D12"/>
    <w:rsid w:val="00535E2F"/>
    <w:rsid w:val="00536DB9"/>
    <w:rsid w:val="00537075"/>
    <w:rsid w:val="005404BF"/>
    <w:rsid w:val="00540684"/>
    <w:rsid w:val="00540C5D"/>
    <w:rsid w:val="005424FB"/>
    <w:rsid w:val="005434C7"/>
    <w:rsid w:val="00544194"/>
    <w:rsid w:val="005447B4"/>
    <w:rsid w:val="005449E0"/>
    <w:rsid w:val="0054565F"/>
    <w:rsid w:val="00546C87"/>
    <w:rsid w:val="0054773C"/>
    <w:rsid w:val="0054791B"/>
    <w:rsid w:val="00547B63"/>
    <w:rsid w:val="00551EAB"/>
    <w:rsid w:val="00553F8A"/>
    <w:rsid w:val="00554373"/>
    <w:rsid w:val="00554C75"/>
    <w:rsid w:val="0055509B"/>
    <w:rsid w:val="00555764"/>
    <w:rsid w:val="005559BC"/>
    <w:rsid w:val="00556105"/>
    <w:rsid w:val="005576CD"/>
    <w:rsid w:val="005603FD"/>
    <w:rsid w:val="0056270B"/>
    <w:rsid w:val="00564ED9"/>
    <w:rsid w:val="005656C5"/>
    <w:rsid w:val="00565BFC"/>
    <w:rsid w:val="00565CD3"/>
    <w:rsid w:val="005668A7"/>
    <w:rsid w:val="00566C24"/>
    <w:rsid w:val="00566E47"/>
    <w:rsid w:val="00567544"/>
    <w:rsid w:val="00567F2A"/>
    <w:rsid w:val="005703D7"/>
    <w:rsid w:val="0057073E"/>
    <w:rsid w:val="00575DA2"/>
    <w:rsid w:val="00577120"/>
    <w:rsid w:val="0057762B"/>
    <w:rsid w:val="00577CFD"/>
    <w:rsid w:val="00577DDE"/>
    <w:rsid w:val="005809CD"/>
    <w:rsid w:val="00580CC3"/>
    <w:rsid w:val="00581704"/>
    <w:rsid w:val="005829EC"/>
    <w:rsid w:val="005833E7"/>
    <w:rsid w:val="0058383A"/>
    <w:rsid w:val="005869F9"/>
    <w:rsid w:val="00587C79"/>
    <w:rsid w:val="00587F75"/>
    <w:rsid w:val="005901E6"/>
    <w:rsid w:val="005928C0"/>
    <w:rsid w:val="00592A97"/>
    <w:rsid w:val="00595035"/>
    <w:rsid w:val="00595537"/>
    <w:rsid w:val="00595FDA"/>
    <w:rsid w:val="005967E1"/>
    <w:rsid w:val="005972E2"/>
    <w:rsid w:val="00597BF0"/>
    <w:rsid w:val="005A0FF0"/>
    <w:rsid w:val="005A16B6"/>
    <w:rsid w:val="005A489D"/>
    <w:rsid w:val="005A6C99"/>
    <w:rsid w:val="005B14A0"/>
    <w:rsid w:val="005B205E"/>
    <w:rsid w:val="005B35FE"/>
    <w:rsid w:val="005B4ABF"/>
    <w:rsid w:val="005B5BEA"/>
    <w:rsid w:val="005B7C53"/>
    <w:rsid w:val="005C0881"/>
    <w:rsid w:val="005C1A06"/>
    <w:rsid w:val="005C1E1F"/>
    <w:rsid w:val="005C1E29"/>
    <w:rsid w:val="005C5A23"/>
    <w:rsid w:val="005C67DD"/>
    <w:rsid w:val="005C6A73"/>
    <w:rsid w:val="005D0526"/>
    <w:rsid w:val="005D1E48"/>
    <w:rsid w:val="005D1E6A"/>
    <w:rsid w:val="005D1FDD"/>
    <w:rsid w:val="005D2C7F"/>
    <w:rsid w:val="005D427E"/>
    <w:rsid w:val="005D50AB"/>
    <w:rsid w:val="005D6FD9"/>
    <w:rsid w:val="005D7E15"/>
    <w:rsid w:val="005E054B"/>
    <w:rsid w:val="005E0EEC"/>
    <w:rsid w:val="005E1395"/>
    <w:rsid w:val="005E1ACA"/>
    <w:rsid w:val="005E1B7D"/>
    <w:rsid w:val="005E3ADE"/>
    <w:rsid w:val="005E6FBA"/>
    <w:rsid w:val="005E7795"/>
    <w:rsid w:val="005F1A9B"/>
    <w:rsid w:val="005F22D9"/>
    <w:rsid w:val="005F2679"/>
    <w:rsid w:val="005F2D4C"/>
    <w:rsid w:val="005F38EB"/>
    <w:rsid w:val="005F3B7C"/>
    <w:rsid w:val="005F5A73"/>
    <w:rsid w:val="005F71FB"/>
    <w:rsid w:val="005F732E"/>
    <w:rsid w:val="005F7CE3"/>
    <w:rsid w:val="00600725"/>
    <w:rsid w:val="00600F3F"/>
    <w:rsid w:val="0060184C"/>
    <w:rsid w:val="00602A3E"/>
    <w:rsid w:val="00602AC5"/>
    <w:rsid w:val="00602FE3"/>
    <w:rsid w:val="0060312C"/>
    <w:rsid w:val="00603C1A"/>
    <w:rsid w:val="006046EE"/>
    <w:rsid w:val="0060786C"/>
    <w:rsid w:val="006140F9"/>
    <w:rsid w:val="0061485F"/>
    <w:rsid w:val="00615287"/>
    <w:rsid w:val="0061587F"/>
    <w:rsid w:val="00615E1C"/>
    <w:rsid w:val="00620EAF"/>
    <w:rsid w:val="0062361B"/>
    <w:rsid w:val="00623D91"/>
    <w:rsid w:val="00624ED5"/>
    <w:rsid w:val="006250C0"/>
    <w:rsid w:val="00626DBE"/>
    <w:rsid w:val="00630B04"/>
    <w:rsid w:val="00635236"/>
    <w:rsid w:val="00637A11"/>
    <w:rsid w:val="00640384"/>
    <w:rsid w:val="006407E0"/>
    <w:rsid w:val="00640844"/>
    <w:rsid w:val="006409C1"/>
    <w:rsid w:val="006410D8"/>
    <w:rsid w:val="00641823"/>
    <w:rsid w:val="006425C0"/>
    <w:rsid w:val="00642720"/>
    <w:rsid w:val="00642D02"/>
    <w:rsid w:val="00643196"/>
    <w:rsid w:val="00643A77"/>
    <w:rsid w:val="00644E66"/>
    <w:rsid w:val="00645102"/>
    <w:rsid w:val="006459FB"/>
    <w:rsid w:val="00647955"/>
    <w:rsid w:val="00647DA8"/>
    <w:rsid w:val="00650251"/>
    <w:rsid w:val="00650674"/>
    <w:rsid w:val="00651171"/>
    <w:rsid w:val="006530BF"/>
    <w:rsid w:val="00653AC5"/>
    <w:rsid w:val="00653EE2"/>
    <w:rsid w:val="00654234"/>
    <w:rsid w:val="00654991"/>
    <w:rsid w:val="00654C70"/>
    <w:rsid w:val="0066017A"/>
    <w:rsid w:val="00660633"/>
    <w:rsid w:val="006609B7"/>
    <w:rsid w:val="00661422"/>
    <w:rsid w:val="00661CCE"/>
    <w:rsid w:val="006622A5"/>
    <w:rsid w:val="00663779"/>
    <w:rsid w:val="00664F97"/>
    <w:rsid w:val="00665BDE"/>
    <w:rsid w:val="0066692D"/>
    <w:rsid w:val="00667629"/>
    <w:rsid w:val="00667BFF"/>
    <w:rsid w:val="006714F7"/>
    <w:rsid w:val="00671505"/>
    <w:rsid w:val="00672748"/>
    <w:rsid w:val="00674558"/>
    <w:rsid w:val="00674D41"/>
    <w:rsid w:val="006752A2"/>
    <w:rsid w:val="00675574"/>
    <w:rsid w:val="006757B4"/>
    <w:rsid w:val="00675B6C"/>
    <w:rsid w:val="00676778"/>
    <w:rsid w:val="006810AB"/>
    <w:rsid w:val="00681FD8"/>
    <w:rsid w:val="006832BB"/>
    <w:rsid w:val="0068365A"/>
    <w:rsid w:val="00683786"/>
    <w:rsid w:val="00683E0E"/>
    <w:rsid w:val="00684B1F"/>
    <w:rsid w:val="00684D8D"/>
    <w:rsid w:val="00684DA9"/>
    <w:rsid w:val="006874EE"/>
    <w:rsid w:val="00687B5C"/>
    <w:rsid w:val="00692731"/>
    <w:rsid w:val="00692E24"/>
    <w:rsid w:val="0069327D"/>
    <w:rsid w:val="006A0A15"/>
    <w:rsid w:val="006A2B7A"/>
    <w:rsid w:val="006A36BB"/>
    <w:rsid w:val="006A3A83"/>
    <w:rsid w:val="006A5098"/>
    <w:rsid w:val="006A51B8"/>
    <w:rsid w:val="006A6EA9"/>
    <w:rsid w:val="006A7D11"/>
    <w:rsid w:val="006B0E13"/>
    <w:rsid w:val="006B1F96"/>
    <w:rsid w:val="006B2750"/>
    <w:rsid w:val="006B44CA"/>
    <w:rsid w:val="006B5F31"/>
    <w:rsid w:val="006B64C9"/>
    <w:rsid w:val="006B66CF"/>
    <w:rsid w:val="006B7396"/>
    <w:rsid w:val="006C1140"/>
    <w:rsid w:val="006C1596"/>
    <w:rsid w:val="006C2CF2"/>
    <w:rsid w:val="006C3030"/>
    <w:rsid w:val="006C30A7"/>
    <w:rsid w:val="006C3116"/>
    <w:rsid w:val="006C450C"/>
    <w:rsid w:val="006C46FC"/>
    <w:rsid w:val="006C5A22"/>
    <w:rsid w:val="006C62F6"/>
    <w:rsid w:val="006C7762"/>
    <w:rsid w:val="006C7D54"/>
    <w:rsid w:val="006D004E"/>
    <w:rsid w:val="006D064A"/>
    <w:rsid w:val="006D1EB7"/>
    <w:rsid w:val="006D2628"/>
    <w:rsid w:val="006D313A"/>
    <w:rsid w:val="006D3D3A"/>
    <w:rsid w:val="006D40F6"/>
    <w:rsid w:val="006D49C0"/>
    <w:rsid w:val="006D573C"/>
    <w:rsid w:val="006D587A"/>
    <w:rsid w:val="006D6293"/>
    <w:rsid w:val="006D6B51"/>
    <w:rsid w:val="006E04FD"/>
    <w:rsid w:val="006E070F"/>
    <w:rsid w:val="006E0D9E"/>
    <w:rsid w:val="006E13C5"/>
    <w:rsid w:val="006E1487"/>
    <w:rsid w:val="006E1884"/>
    <w:rsid w:val="006E3AA5"/>
    <w:rsid w:val="006E4BEF"/>
    <w:rsid w:val="006E52BB"/>
    <w:rsid w:val="006E71B5"/>
    <w:rsid w:val="006F0719"/>
    <w:rsid w:val="006F1027"/>
    <w:rsid w:val="006F1625"/>
    <w:rsid w:val="006F2F6F"/>
    <w:rsid w:val="006F3243"/>
    <w:rsid w:val="006F484B"/>
    <w:rsid w:val="006F49D8"/>
    <w:rsid w:val="006F5BAC"/>
    <w:rsid w:val="006F646A"/>
    <w:rsid w:val="007008E9"/>
    <w:rsid w:val="00700F08"/>
    <w:rsid w:val="00701E34"/>
    <w:rsid w:val="00701EA4"/>
    <w:rsid w:val="007024E1"/>
    <w:rsid w:val="00702940"/>
    <w:rsid w:val="00703023"/>
    <w:rsid w:val="00703050"/>
    <w:rsid w:val="00703219"/>
    <w:rsid w:val="007033D9"/>
    <w:rsid w:val="00703578"/>
    <w:rsid w:val="007036DE"/>
    <w:rsid w:val="00705632"/>
    <w:rsid w:val="00706662"/>
    <w:rsid w:val="00710165"/>
    <w:rsid w:val="00714C10"/>
    <w:rsid w:val="007172D7"/>
    <w:rsid w:val="0071791E"/>
    <w:rsid w:val="00717989"/>
    <w:rsid w:val="007209A5"/>
    <w:rsid w:val="00721635"/>
    <w:rsid w:val="00723545"/>
    <w:rsid w:val="007243CA"/>
    <w:rsid w:val="00731B36"/>
    <w:rsid w:val="00731E76"/>
    <w:rsid w:val="00731E8B"/>
    <w:rsid w:val="00732659"/>
    <w:rsid w:val="00732C56"/>
    <w:rsid w:val="007338A2"/>
    <w:rsid w:val="0073493D"/>
    <w:rsid w:val="00736F73"/>
    <w:rsid w:val="00740D46"/>
    <w:rsid w:val="00740E6A"/>
    <w:rsid w:val="00743A3A"/>
    <w:rsid w:val="00743F64"/>
    <w:rsid w:val="00743FFD"/>
    <w:rsid w:val="007453A0"/>
    <w:rsid w:val="00745E02"/>
    <w:rsid w:val="007502B9"/>
    <w:rsid w:val="007513FF"/>
    <w:rsid w:val="00751876"/>
    <w:rsid w:val="0075327C"/>
    <w:rsid w:val="0075338C"/>
    <w:rsid w:val="007536F1"/>
    <w:rsid w:val="0075374C"/>
    <w:rsid w:val="00753F69"/>
    <w:rsid w:val="007542F2"/>
    <w:rsid w:val="00755664"/>
    <w:rsid w:val="00755FB4"/>
    <w:rsid w:val="00756A6D"/>
    <w:rsid w:val="00757DB1"/>
    <w:rsid w:val="00757EE5"/>
    <w:rsid w:val="0076037D"/>
    <w:rsid w:val="00761E31"/>
    <w:rsid w:val="00763BB1"/>
    <w:rsid w:val="00764A9E"/>
    <w:rsid w:val="00764DC8"/>
    <w:rsid w:val="00767854"/>
    <w:rsid w:val="00767B41"/>
    <w:rsid w:val="00773722"/>
    <w:rsid w:val="007753DC"/>
    <w:rsid w:val="007760C5"/>
    <w:rsid w:val="00776EE3"/>
    <w:rsid w:val="00780018"/>
    <w:rsid w:val="00780AA9"/>
    <w:rsid w:val="007812DF"/>
    <w:rsid w:val="00781517"/>
    <w:rsid w:val="00782512"/>
    <w:rsid w:val="00783700"/>
    <w:rsid w:val="0078436A"/>
    <w:rsid w:val="00784D3D"/>
    <w:rsid w:val="007856E6"/>
    <w:rsid w:val="00786421"/>
    <w:rsid w:val="0078683E"/>
    <w:rsid w:val="0078694D"/>
    <w:rsid w:val="00790FB8"/>
    <w:rsid w:val="00792391"/>
    <w:rsid w:val="007924F8"/>
    <w:rsid w:val="00792995"/>
    <w:rsid w:val="0079543D"/>
    <w:rsid w:val="0079580A"/>
    <w:rsid w:val="00795CA0"/>
    <w:rsid w:val="00795D51"/>
    <w:rsid w:val="00796826"/>
    <w:rsid w:val="0079731E"/>
    <w:rsid w:val="007A0DF6"/>
    <w:rsid w:val="007A2354"/>
    <w:rsid w:val="007A2EA1"/>
    <w:rsid w:val="007A5916"/>
    <w:rsid w:val="007A7B10"/>
    <w:rsid w:val="007A7CE3"/>
    <w:rsid w:val="007B010F"/>
    <w:rsid w:val="007B06EE"/>
    <w:rsid w:val="007B1079"/>
    <w:rsid w:val="007B115C"/>
    <w:rsid w:val="007B2B60"/>
    <w:rsid w:val="007B3250"/>
    <w:rsid w:val="007C05E1"/>
    <w:rsid w:val="007C1DDC"/>
    <w:rsid w:val="007C3646"/>
    <w:rsid w:val="007C3655"/>
    <w:rsid w:val="007C432B"/>
    <w:rsid w:val="007C43B9"/>
    <w:rsid w:val="007C4498"/>
    <w:rsid w:val="007C5028"/>
    <w:rsid w:val="007C5401"/>
    <w:rsid w:val="007C5ACC"/>
    <w:rsid w:val="007C5B07"/>
    <w:rsid w:val="007C6070"/>
    <w:rsid w:val="007C621A"/>
    <w:rsid w:val="007C7C5E"/>
    <w:rsid w:val="007D113B"/>
    <w:rsid w:val="007D2576"/>
    <w:rsid w:val="007D2CF8"/>
    <w:rsid w:val="007D3DB6"/>
    <w:rsid w:val="007D49CE"/>
    <w:rsid w:val="007D6436"/>
    <w:rsid w:val="007D696A"/>
    <w:rsid w:val="007D6E6B"/>
    <w:rsid w:val="007D715A"/>
    <w:rsid w:val="007D7623"/>
    <w:rsid w:val="007D7FEE"/>
    <w:rsid w:val="007E161C"/>
    <w:rsid w:val="007E1C74"/>
    <w:rsid w:val="007E3157"/>
    <w:rsid w:val="007E32DB"/>
    <w:rsid w:val="007E596E"/>
    <w:rsid w:val="007F1075"/>
    <w:rsid w:val="007F3CC5"/>
    <w:rsid w:val="007F58DF"/>
    <w:rsid w:val="007F66ED"/>
    <w:rsid w:val="007F7071"/>
    <w:rsid w:val="008015AD"/>
    <w:rsid w:val="00801A1A"/>
    <w:rsid w:val="00801D9A"/>
    <w:rsid w:val="008036FD"/>
    <w:rsid w:val="00803C68"/>
    <w:rsid w:val="00804AD3"/>
    <w:rsid w:val="008074A9"/>
    <w:rsid w:val="00811602"/>
    <w:rsid w:val="00812356"/>
    <w:rsid w:val="0081249B"/>
    <w:rsid w:val="00812659"/>
    <w:rsid w:val="00813653"/>
    <w:rsid w:val="008138A7"/>
    <w:rsid w:val="008155A5"/>
    <w:rsid w:val="00816A6C"/>
    <w:rsid w:val="00821F0A"/>
    <w:rsid w:val="0082232A"/>
    <w:rsid w:val="00822934"/>
    <w:rsid w:val="00823616"/>
    <w:rsid w:val="00825226"/>
    <w:rsid w:val="00825D35"/>
    <w:rsid w:val="008313E1"/>
    <w:rsid w:val="0083243F"/>
    <w:rsid w:val="00832BE4"/>
    <w:rsid w:val="00832EDC"/>
    <w:rsid w:val="00833C7A"/>
    <w:rsid w:val="00834AFA"/>
    <w:rsid w:val="00836B49"/>
    <w:rsid w:val="00836F57"/>
    <w:rsid w:val="00842791"/>
    <w:rsid w:val="00843549"/>
    <w:rsid w:val="0084496B"/>
    <w:rsid w:val="00844D74"/>
    <w:rsid w:val="00846318"/>
    <w:rsid w:val="008468CF"/>
    <w:rsid w:val="00850E91"/>
    <w:rsid w:val="00852A49"/>
    <w:rsid w:val="00852C72"/>
    <w:rsid w:val="008553D4"/>
    <w:rsid w:val="0085659A"/>
    <w:rsid w:val="00856B7C"/>
    <w:rsid w:val="0086010D"/>
    <w:rsid w:val="00860E2B"/>
    <w:rsid w:val="0086193B"/>
    <w:rsid w:val="00861ABF"/>
    <w:rsid w:val="00861B5F"/>
    <w:rsid w:val="00861C20"/>
    <w:rsid w:val="0086300A"/>
    <w:rsid w:val="00863A67"/>
    <w:rsid w:val="008644B6"/>
    <w:rsid w:val="008710C0"/>
    <w:rsid w:val="00871943"/>
    <w:rsid w:val="00872B81"/>
    <w:rsid w:val="008747F2"/>
    <w:rsid w:val="00874FFA"/>
    <w:rsid w:val="0087507D"/>
    <w:rsid w:val="00875B5E"/>
    <w:rsid w:val="0087669A"/>
    <w:rsid w:val="0088039F"/>
    <w:rsid w:val="00880F80"/>
    <w:rsid w:val="008828BD"/>
    <w:rsid w:val="00882F62"/>
    <w:rsid w:val="00884068"/>
    <w:rsid w:val="00885CD9"/>
    <w:rsid w:val="008869F9"/>
    <w:rsid w:val="0088788A"/>
    <w:rsid w:val="008937D5"/>
    <w:rsid w:val="00893E0D"/>
    <w:rsid w:val="00895D75"/>
    <w:rsid w:val="00897664"/>
    <w:rsid w:val="00897D6A"/>
    <w:rsid w:val="00897E82"/>
    <w:rsid w:val="008A0964"/>
    <w:rsid w:val="008A0980"/>
    <w:rsid w:val="008A1D2A"/>
    <w:rsid w:val="008A33B8"/>
    <w:rsid w:val="008A41B2"/>
    <w:rsid w:val="008A4875"/>
    <w:rsid w:val="008A71F9"/>
    <w:rsid w:val="008A749F"/>
    <w:rsid w:val="008B0274"/>
    <w:rsid w:val="008B1783"/>
    <w:rsid w:val="008B1EC7"/>
    <w:rsid w:val="008B2145"/>
    <w:rsid w:val="008B3137"/>
    <w:rsid w:val="008B4307"/>
    <w:rsid w:val="008B49BF"/>
    <w:rsid w:val="008B56E9"/>
    <w:rsid w:val="008B5773"/>
    <w:rsid w:val="008B633B"/>
    <w:rsid w:val="008B7014"/>
    <w:rsid w:val="008B7127"/>
    <w:rsid w:val="008B75EB"/>
    <w:rsid w:val="008C1636"/>
    <w:rsid w:val="008C1A8E"/>
    <w:rsid w:val="008C1E3C"/>
    <w:rsid w:val="008C231C"/>
    <w:rsid w:val="008C2B00"/>
    <w:rsid w:val="008D1105"/>
    <w:rsid w:val="008D1326"/>
    <w:rsid w:val="008D1F48"/>
    <w:rsid w:val="008D2264"/>
    <w:rsid w:val="008D3754"/>
    <w:rsid w:val="008D3972"/>
    <w:rsid w:val="008D3B3F"/>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8F5D57"/>
    <w:rsid w:val="00901752"/>
    <w:rsid w:val="00903853"/>
    <w:rsid w:val="00905D7A"/>
    <w:rsid w:val="00910F5F"/>
    <w:rsid w:val="00911685"/>
    <w:rsid w:val="00911A2B"/>
    <w:rsid w:val="00913B5E"/>
    <w:rsid w:val="00915E2A"/>
    <w:rsid w:val="009162F6"/>
    <w:rsid w:val="0091661C"/>
    <w:rsid w:val="00917E34"/>
    <w:rsid w:val="00920159"/>
    <w:rsid w:val="00921C5E"/>
    <w:rsid w:val="009228F8"/>
    <w:rsid w:val="009235E3"/>
    <w:rsid w:val="00924D8B"/>
    <w:rsid w:val="00924DBC"/>
    <w:rsid w:val="0092625D"/>
    <w:rsid w:val="0092699F"/>
    <w:rsid w:val="00927522"/>
    <w:rsid w:val="009278C7"/>
    <w:rsid w:val="00930D53"/>
    <w:rsid w:val="009325D0"/>
    <w:rsid w:val="009341BB"/>
    <w:rsid w:val="0093554B"/>
    <w:rsid w:val="00935FB2"/>
    <w:rsid w:val="00937042"/>
    <w:rsid w:val="0093739C"/>
    <w:rsid w:val="009420C8"/>
    <w:rsid w:val="009431CB"/>
    <w:rsid w:val="0094380C"/>
    <w:rsid w:val="00944E19"/>
    <w:rsid w:val="0094662F"/>
    <w:rsid w:val="0094668E"/>
    <w:rsid w:val="00946963"/>
    <w:rsid w:val="00947C34"/>
    <w:rsid w:val="00952792"/>
    <w:rsid w:val="00954F7F"/>
    <w:rsid w:val="00955F50"/>
    <w:rsid w:val="0095667B"/>
    <w:rsid w:val="009576D4"/>
    <w:rsid w:val="0096002A"/>
    <w:rsid w:val="00960053"/>
    <w:rsid w:val="0096246D"/>
    <w:rsid w:val="009624DC"/>
    <w:rsid w:val="00964D34"/>
    <w:rsid w:val="009658A5"/>
    <w:rsid w:val="00966797"/>
    <w:rsid w:val="00966C37"/>
    <w:rsid w:val="00966C7B"/>
    <w:rsid w:val="00966F5B"/>
    <w:rsid w:val="00967299"/>
    <w:rsid w:val="00967559"/>
    <w:rsid w:val="00970851"/>
    <w:rsid w:val="00970DE5"/>
    <w:rsid w:val="0097136A"/>
    <w:rsid w:val="00971389"/>
    <w:rsid w:val="00971A5B"/>
    <w:rsid w:val="00972456"/>
    <w:rsid w:val="00972B02"/>
    <w:rsid w:val="00972CB0"/>
    <w:rsid w:val="00973547"/>
    <w:rsid w:val="009738A1"/>
    <w:rsid w:val="009739E7"/>
    <w:rsid w:val="009755EA"/>
    <w:rsid w:val="00976662"/>
    <w:rsid w:val="00977467"/>
    <w:rsid w:val="009774B1"/>
    <w:rsid w:val="00980A30"/>
    <w:rsid w:val="009834E0"/>
    <w:rsid w:val="00983913"/>
    <w:rsid w:val="00983AB4"/>
    <w:rsid w:val="00983B28"/>
    <w:rsid w:val="0098580C"/>
    <w:rsid w:val="00990267"/>
    <w:rsid w:val="0099100D"/>
    <w:rsid w:val="009911F4"/>
    <w:rsid w:val="0099424B"/>
    <w:rsid w:val="00994E92"/>
    <w:rsid w:val="00995161"/>
    <w:rsid w:val="00995549"/>
    <w:rsid w:val="0099678D"/>
    <w:rsid w:val="009A04AB"/>
    <w:rsid w:val="009A0743"/>
    <w:rsid w:val="009A10BB"/>
    <w:rsid w:val="009A1AB5"/>
    <w:rsid w:val="009A1DB4"/>
    <w:rsid w:val="009A3F64"/>
    <w:rsid w:val="009A5B1E"/>
    <w:rsid w:val="009A606F"/>
    <w:rsid w:val="009A7A57"/>
    <w:rsid w:val="009A7D18"/>
    <w:rsid w:val="009B0127"/>
    <w:rsid w:val="009B0BD5"/>
    <w:rsid w:val="009B1016"/>
    <w:rsid w:val="009B1FA0"/>
    <w:rsid w:val="009B2BC1"/>
    <w:rsid w:val="009B38B3"/>
    <w:rsid w:val="009B3C9F"/>
    <w:rsid w:val="009B45D2"/>
    <w:rsid w:val="009B5CC1"/>
    <w:rsid w:val="009B602B"/>
    <w:rsid w:val="009B68C8"/>
    <w:rsid w:val="009B6981"/>
    <w:rsid w:val="009B6B13"/>
    <w:rsid w:val="009B7FAF"/>
    <w:rsid w:val="009C08EE"/>
    <w:rsid w:val="009C2911"/>
    <w:rsid w:val="009C2F6F"/>
    <w:rsid w:val="009C30A5"/>
    <w:rsid w:val="009C4B6F"/>
    <w:rsid w:val="009C4FB8"/>
    <w:rsid w:val="009C5220"/>
    <w:rsid w:val="009C6705"/>
    <w:rsid w:val="009C7737"/>
    <w:rsid w:val="009C7AEC"/>
    <w:rsid w:val="009D160A"/>
    <w:rsid w:val="009D2723"/>
    <w:rsid w:val="009D274E"/>
    <w:rsid w:val="009D3AFA"/>
    <w:rsid w:val="009D3B5A"/>
    <w:rsid w:val="009D4583"/>
    <w:rsid w:val="009D4BAE"/>
    <w:rsid w:val="009D5B77"/>
    <w:rsid w:val="009D7D3C"/>
    <w:rsid w:val="009D7EBE"/>
    <w:rsid w:val="009E0518"/>
    <w:rsid w:val="009E08E3"/>
    <w:rsid w:val="009E24AF"/>
    <w:rsid w:val="009E6C81"/>
    <w:rsid w:val="009E7264"/>
    <w:rsid w:val="009E7C21"/>
    <w:rsid w:val="009E7CDE"/>
    <w:rsid w:val="009F06BE"/>
    <w:rsid w:val="009F0A1F"/>
    <w:rsid w:val="009F2761"/>
    <w:rsid w:val="009F28A3"/>
    <w:rsid w:val="009F3904"/>
    <w:rsid w:val="009F46B3"/>
    <w:rsid w:val="009F5874"/>
    <w:rsid w:val="009F696C"/>
    <w:rsid w:val="009F7821"/>
    <w:rsid w:val="009F787C"/>
    <w:rsid w:val="00A029C1"/>
    <w:rsid w:val="00A04051"/>
    <w:rsid w:val="00A0423F"/>
    <w:rsid w:val="00A045A9"/>
    <w:rsid w:val="00A0535C"/>
    <w:rsid w:val="00A06031"/>
    <w:rsid w:val="00A0637A"/>
    <w:rsid w:val="00A071E7"/>
    <w:rsid w:val="00A07367"/>
    <w:rsid w:val="00A07EA7"/>
    <w:rsid w:val="00A07F86"/>
    <w:rsid w:val="00A10270"/>
    <w:rsid w:val="00A109AD"/>
    <w:rsid w:val="00A11E0F"/>
    <w:rsid w:val="00A11F66"/>
    <w:rsid w:val="00A12C49"/>
    <w:rsid w:val="00A13149"/>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DB9"/>
    <w:rsid w:val="00A23E48"/>
    <w:rsid w:val="00A24188"/>
    <w:rsid w:val="00A25397"/>
    <w:rsid w:val="00A25752"/>
    <w:rsid w:val="00A25CF2"/>
    <w:rsid w:val="00A276B5"/>
    <w:rsid w:val="00A304C1"/>
    <w:rsid w:val="00A30719"/>
    <w:rsid w:val="00A31E3D"/>
    <w:rsid w:val="00A320EC"/>
    <w:rsid w:val="00A323B8"/>
    <w:rsid w:val="00A32443"/>
    <w:rsid w:val="00A32DD0"/>
    <w:rsid w:val="00A339CA"/>
    <w:rsid w:val="00A341B1"/>
    <w:rsid w:val="00A37A9F"/>
    <w:rsid w:val="00A40BDB"/>
    <w:rsid w:val="00A40DEC"/>
    <w:rsid w:val="00A41868"/>
    <w:rsid w:val="00A41BE6"/>
    <w:rsid w:val="00A43AF6"/>
    <w:rsid w:val="00A44474"/>
    <w:rsid w:val="00A45494"/>
    <w:rsid w:val="00A454BA"/>
    <w:rsid w:val="00A45B6D"/>
    <w:rsid w:val="00A51939"/>
    <w:rsid w:val="00A51970"/>
    <w:rsid w:val="00A529F4"/>
    <w:rsid w:val="00A53B97"/>
    <w:rsid w:val="00A544A6"/>
    <w:rsid w:val="00A546D0"/>
    <w:rsid w:val="00A55415"/>
    <w:rsid w:val="00A55B3C"/>
    <w:rsid w:val="00A571C1"/>
    <w:rsid w:val="00A609B5"/>
    <w:rsid w:val="00A6105A"/>
    <w:rsid w:val="00A61AA2"/>
    <w:rsid w:val="00A62E6F"/>
    <w:rsid w:val="00A6323F"/>
    <w:rsid w:val="00A63F3D"/>
    <w:rsid w:val="00A640D7"/>
    <w:rsid w:val="00A64856"/>
    <w:rsid w:val="00A64A8D"/>
    <w:rsid w:val="00A6536E"/>
    <w:rsid w:val="00A65A88"/>
    <w:rsid w:val="00A6607B"/>
    <w:rsid w:val="00A66E31"/>
    <w:rsid w:val="00A67744"/>
    <w:rsid w:val="00A706A0"/>
    <w:rsid w:val="00A708C1"/>
    <w:rsid w:val="00A70E20"/>
    <w:rsid w:val="00A716ED"/>
    <w:rsid w:val="00A72265"/>
    <w:rsid w:val="00A73FFB"/>
    <w:rsid w:val="00A748C9"/>
    <w:rsid w:val="00A76320"/>
    <w:rsid w:val="00A76EE9"/>
    <w:rsid w:val="00A771B5"/>
    <w:rsid w:val="00A77586"/>
    <w:rsid w:val="00A777A3"/>
    <w:rsid w:val="00A77B7E"/>
    <w:rsid w:val="00A803D4"/>
    <w:rsid w:val="00A81D9C"/>
    <w:rsid w:val="00A82AD4"/>
    <w:rsid w:val="00A82BEA"/>
    <w:rsid w:val="00A83812"/>
    <w:rsid w:val="00A83B44"/>
    <w:rsid w:val="00A851BF"/>
    <w:rsid w:val="00A869EF"/>
    <w:rsid w:val="00A875E1"/>
    <w:rsid w:val="00A876E9"/>
    <w:rsid w:val="00A910C2"/>
    <w:rsid w:val="00A91DA3"/>
    <w:rsid w:val="00A94059"/>
    <w:rsid w:val="00A942EA"/>
    <w:rsid w:val="00A95CD2"/>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4AC8"/>
    <w:rsid w:val="00AB622F"/>
    <w:rsid w:val="00AB6D05"/>
    <w:rsid w:val="00AB6E18"/>
    <w:rsid w:val="00AB7399"/>
    <w:rsid w:val="00AB7A89"/>
    <w:rsid w:val="00AC043A"/>
    <w:rsid w:val="00AC1274"/>
    <w:rsid w:val="00AC12D0"/>
    <w:rsid w:val="00AC16A4"/>
    <w:rsid w:val="00AC26A1"/>
    <w:rsid w:val="00AC2C82"/>
    <w:rsid w:val="00AC33D5"/>
    <w:rsid w:val="00AC39AE"/>
    <w:rsid w:val="00AC4CA8"/>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718"/>
    <w:rsid w:val="00AE4CE2"/>
    <w:rsid w:val="00AE60CF"/>
    <w:rsid w:val="00AE6F34"/>
    <w:rsid w:val="00AE7C6A"/>
    <w:rsid w:val="00AF0093"/>
    <w:rsid w:val="00AF21FC"/>
    <w:rsid w:val="00AF3364"/>
    <w:rsid w:val="00AF3FAE"/>
    <w:rsid w:val="00AF4146"/>
    <w:rsid w:val="00AF4427"/>
    <w:rsid w:val="00AF46B8"/>
    <w:rsid w:val="00AF4AA2"/>
    <w:rsid w:val="00AF5E9F"/>
    <w:rsid w:val="00AF645B"/>
    <w:rsid w:val="00AF7FA8"/>
    <w:rsid w:val="00B001BD"/>
    <w:rsid w:val="00B00E49"/>
    <w:rsid w:val="00B00EC9"/>
    <w:rsid w:val="00B02F3B"/>
    <w:rsid w:val="00B0358C"/>
    <w:rsid w:val="00B03F84"/>
    <w:rsid w:val="00B04DFB"/>
    <w:rsid w:val="00B063C5"/>
    <w:rsid w:val="00B070D4"/>
    <w:rsid w:val="00B079E1"/>
    <w:rsid w:val="00B1113D"/>
    <w:rsid w:val="00B1135C"/>
    <w:rsid w:val="00B12033"/>
    <w:rsid w:val="00B14400"/>
    <w:rsid w:val="00B15E4C"/>
    <w:rsid w:val="00B1671C"/>
    <w:rsid w:val="00B17305"/>
    <w:rsid w:val="00B20637"/>
    <w:rsid w:val="00B20F0C"/>
    <w:rsid w:val="00B22102"/>
    <w:rsid w:val="00B24DCB"/>
    <w:rsid w:val="00B27D69"/>
    <w:rsid w:val="00B30C7D"/>
    <w:rsid w:val="00B310F7"/>
    <w:rsid w:val="00B31F89"/>
    <w:rsid w:val="00B32250"/>
    <w:rsid w:val="00B32AB5"/>
    <w:rsid w:val="00B339CF"/>
    <w:rsid w:val="00B34891"/>
    <w:rsid w:val="00B34D27"/>
    <w:rsid w:val="00B374AA"/>
    <w:rsid w:val="00B40310"/>
    <w:rsid w:val="00B40DB5"/>
    <w:rsid w:val="00B40F3F"/>
    <w:rsid w:val="00B41D01"/>
    <w:rsid w:val="00B42325"/>
    <w:rsid w:val="00B427D5"/>
    <w:rsid w:val="00B450C7"/>
    <w:rsid w:val="00B476C3"/>
    <w:rsid w:val="00B47C0E"/>
    <w:rsid w:val="00B5152C"/>
    <w:rsid w:val="00B5245D"/>
    <w:rsid w:val="00B5581C"/>
    <w:rsid w:val="00B56554"/>
    <w:rsid w:val="00B56B41"/>
    <w:rsid w:val="00B6322C"/>
    <w:rsid w:val="00B6489D"/>
    <w:rsid w:val="00B6652D"/>
    <w:rsid w:val="00B701E1"/>
    <w:rsid w:val="00B70B40"/>
    <w:rsid w:val="00B71A4B"/>
    <w:rsid w:val="00B72111"/>
    <w:rsid w:val="00B7228B"/>
    <w:rsid w:val="00B724DC"/>
    <w:rsid w:val="00B72865"/>
    <w:rsid w:val="00B72C06"/>
    <w:rsid w:val="00B72C1A"/>
    <w:rsid w:val="00B7392D"/>
    <w:rsid w:val="00B73E72"/>
    <w:rsid w:val="00B74E54"/>
    <w:rsid w:val="00B76870"/>
    <w:rsid w:val="00B80011"/>
    <w:rsid w:val="00B81659"/>
    <w:rsid w:val="00B81ECD"/>
    <w:rsid w:val="00B82266"/>
    <w:rsid w:val="00B825BE"/>
    <w:rsid w:val="00B82F74"/>
    <w:rsid w:val="00B8397E"/>
    <w:rsid w:val="00B847A7"/>
    <w:rsid w:val="00B861A4"/>
    <w:rsid w:val="00B865E2"/>
    <w:rsid w:val="00B87828"/>
    <w:rsid w:val="00B90272"/>
    <w:rsid w:val="00B91333"/>
    <w:rsid w:val="00B9236F"/>
    <w:rsid w:val="00B92C49"/>
    <w:rsid w:val="00B932B4"/>
    <w:rsid w:val="00B9437D"/>
    <w:rsid w:val="00B949C9"/>
    <w:rsid w:val="00B97C75"/>
    <w:rsid w:val="00B97DF8"/>
    <w:rsid w:val="00BA0723"/>
    <w:rsid w:val="00BA171E"/>
    <w:rsid w:val="00BA2409"/>
    <w:rsid w:val="00BA3045"/>
    <w:rsid w:val="00BA4B36"/>
    <w:rsid w:val="00BA5E59"/>
    <w:rsid w:val="00BA6613"/>
    <w:rsid w:val="00BB03F1"/>
    <w:rsid w:val="00BB08E8"/>
    <w:rsid w:val="00BB24DA"/>
    <w:rsid w:val="00BB3D4B"/>
    <w:rsid w:val="00BB5F56"/>
    <w:rsid w:val="00BB7D59"/>
    <w:rsid w:val="00BC05E4"/>
    <w:rsid w:val="00BC067F"/>
    <w:rsid w:val="00BC11E9"/>
    <w:rsid w:val="00BC1FE8"/>
    <w:rsid w:val="00BC380F"/>
    <w:rsid w:val="00BC3962"/>
    <w:rsid w:val="00BC614B"/>
    <w:rsid w:val="00BC6CC3"/>
    <w:rsid w:val="00BD0296"/>
    <w:rsid w:val="00BD0779"/>
    <w:rsid w:val="00BD2489"/>
    <w:rsid w:val="00BD24A8"/>
    <w:rsid w:val="00BD294E"/>
    <w:rsid w:val="00BD4826"/>
    <w:rsid w:val="00BD485D"/>
    <w:rsid w:val="00BD4A89"/>
    <w:rsid w:val="00BD55C2"/>
    <w:rsid w:val="00BD567A"/>
    <w:rsid w:val="00BD6278"/>
    <w:rsid w:val="00BD6752"/>
    <w:rsid w:val="00BD69BE"/>
    <w:rsid w:val="00BD7ABC"/>
    <w:rsid w:val="00BD7ADF"/>
    <w:rsid w:val="00BE0161"/>
    <w:rsid w:val="00BE21DB"/>
    <w:rsid w:val="00BE2A1D"/>
    <w:rsid w:val="00BF16BC"/>
    <w:rsid w:val="00BF23AA"/>
    <w:rsid w:val="00BF270D"/>
    <w:rsid w:val="00BF3370"/>
    <w:rsid w:val="00BF56B8"/>
    <w:rsid w:val="00BF5C23"/>
    <w:rsid w:val="00BF5FB1"/>
    <w:rsid w:val="00BF642F"/>
    <w:rsid w:val="00BF6489"/>
    <w:rsid w:val="00BF64FD"/>
    <w:rsid w:val="00BF6EC5"/>
    <w:rsid w:val="00BF7861"/>
    <w:rsid w:val="00C02DB3"/>
    <w:rsid w:val="00C03C79"/>
    <w:rsid w:val="00C04AAE"/>
    <w:rsid w:val="00C04AC0"/>
    <w:rsid w:val="00C050B5"/>
    <w:rsid w:val="00C0596C"/>
    <w:rsid w:val="00C05BBB"/>
    <w:rsid w:val="00C06D17"/>
    <w:rsid w:val="00C11371"/>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3FCF"/>
    <w:rsid w:val="00C342DD"/>
    <w:rsid w:val="00C344FD"/>
    <w:rsid w:val="00C360EA"/>
    <w:rsid w:val="00C36143"/>
    <w:rsid w:val="00C36196"/>
    <w:rsid w:val="00C36AAE"/>
    <w:rsid w:val="00C4230A"/>
    <w:rsid w:val="00C426F1"/>
    <w:rsid w:val="00C42889"/>
    <w:rsid w:val="00C43A14"/>
    <w:rsid w:val="00C4417F"/>
    <w:rsid w:val="00C4519A"/>
    <w:rsid w:val="00C45287"/>
    <w:rsid w:val="00C453F4"/>
    <w:rsid w:val="00C472FE"/>
    <w:rsid w:val="00C47BAD"/>
    <w:rsid w:val="00C50403"/>
    <w:rsid w:val="00C505B2"/>
    <w:rsid w:val="00C5110D"/>
    <w:rsid w:val="00C51965"/>
    <w:rsid w:val="00C52693"/>
    <w:rsid w:val="00C5330D"/>
    <w:rsid w:val="00C53D38"/>
    <w:rsid w:val="00C5446E"/>
    <w:rsid w:val="00C54814"/>
    <w:rsid w:val="00C5690C"/>
    <w:rsid w:val="00C56B82"/>
    <w:rsid w:val="00C56C76"/>
    <w:rsid w:val="00C56F03"/>
    <w:rsid w:val="00C60170"/>
    <w:rsid w:val="00C61659"/>
    <w:rsid w:val="00C61AE2"/>
    <w:rsid w:val="00C63169"/>
    <w:rsid w:val="00C63CDF"/>
    <w:rsid w:val="00C65933"/>
    <w:rsid w:val="00C70D1A"/>
    <w:rsid w:val="00C72585"/>
    <w:rsid w:val="00C72909"/>
    <w:rsid w:val="00C74453"/>
    <w:rsid w:val="00C747BC"/>
    <w:rsid w:val="00C7602B"/>
    <w:rsid w:val="00C76332"/>
    <w:rsid w:val="00C7656F"/>
    <w:rsid w:val="00C772A9"/>
    <w:rsid w:val="00C8042D"/>
    <w:rsid w:val="00C814C4"/>
    <w:rsid w:val="00C81953"/>
    <w:rsid w:val="00C828D2"/>
    <w:rsid w:val="00C8401A"/>
    <w:rsid w:val="00C848C0"/>
    <w:rsid w:val="00C85656"/>
    <w:rsid w:val="00C86292"/>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5F94"/>
    <w:rsid w:val="00CA6247"/>
    <w:rsid w:val="00CA63B4"/>
    <w:rsid w:val="00CB1092"/>
    <w:rsid w:val="00CB1862"/>
    <w:rsid w:val="00CB317D"/>
    <w:rsid w:val="00CB505F"/>
    <w:rsid w:val="00CB7F96"/>
    <w:rsid w:val="00CC0D9E"/>
    <w:rsid w:val="00CC0DB7"/>
    <w:rsid w:val="00CC1C48"/>
    <w:rsid w:val="00CC2C9D"/>
    <w:rsid w:val="00CC2D9A"/>
    <w:rsid w:val="00CC2DA5"/>
    <w:rsid w:val="00CC3231"/>
    <w:rsid w:val="00CC4251"/>
    <w:rsid w:val="00CC4279"/>
    <w:rsid w:val="00CC4373"/>
    <w:rsid w:val="00CC55D2"/>
    <w:rsid w:val="00CC78F6"/>
    <w:rsid w:val="00CC7B06"/>
    <w:rsid w:val="00CD00A8"/>
    <w:rsid w:val="00CD14B0"/>
    <w:rsid w:val="00CD2D85"/>
    <w:rsid w:val="00CD3AE2"/>
    <w:rsid w:val="00CD5BB6"/>
    <w:rsid w:val="00CD672A"/>
    <w:rsid w:val="00CD7495"/>
    <w:rsid w:val="00CE23F3"/>
    <w:rsid w:val="00CE378E"/>
    <w:rsid w:val="00CE3D5E"/>
    <w:rsid w:val="00CE43EA"/>
    <w:rsid w:val="00CE4674"/>
    <w:rsid w:val="00CE555C"/>
    <w:rsid w:val="00CE5E8D"/>
    <w:rsid w:val="00CE6ED2"/>
    <w:rsid w:val="00CF0FD8"/>
    <w:rsid w:val="00CF151B"/>
    <w:rsid w:val="00CF2432"/>
    <w:rsid w:val="00CF27AC"/>
    <w:rsid w:val="00CF4715"/>
    <w:rsid w:val="00CF4C71"/>
    <w:rsid w:val="00CF4D13"/>
    <w:rsid w:val="00CF4D2B"/>
    <w:rsid w:val="00CF4D4D"/>
    <w:rsid w:val="00CF6D36"/>
    <w:rsid w:val="00CF6E2D"/>
    <w:rsid w:val="00CF722F"/>
    <w:rsid w:val="00D00526"/>
    <w:rsid w:val="00D007B7"/>
    <w:rsid w:val="00D00A3C"/>
    <w:rsid w:val="00D01583"/>
    <w:rsid w:val="00D0197D"/>
    <w:rsid w:val="00D019B6"/>
    <w:rsid w:val="00D01CD3"/>
    <w:rsid w:val="00D0390C"/>
    <w:rsid w:val="00D0452B"/>
    <w:rsid w:val="00D04E31"/>
    <w:rsid w:val="00D04FBC"/>
    <w:rsid w:val="00D05D7F"/>
    <w:rsid w:val="00D0640C"/>
    <w:rsid w:val="00D06B19"/>
    <w:rsid w:val="00D072C3"/>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657"/>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B33"/>
    <w:rsid w:val="00D43B6C"/>
    <w:rsid w:val="00D43C37"/>
    <w:rsid w:val="00D43D62"/>
    <w:rsid w:val="00D45B89"/>
    <w:rsid w:val="00D46CF0"/>
    <w:rsid w:val="00D51991"/>
    <w:rsid w:val="00D52462"/>
    <w:rsid w:val="00D5274E"/>
    <w:rsid w:val="00D539FB"/>
    <w:rsid w:val="00D54BA9"/>
    <w:rsid w:val="00D6247A"/>
    <w:rsid w:val="00D62571"/>
    <w:rsid w:val="00D65C37"/>
    <w:rsid w:val="00D67090"/>
    <w:rsid w:val="00D676F7"/>
    <w:rsid w:val="00D67A55"/>
    <w:rsid w:val="00D70CA9"/>
    <w:rsid w:val="00D75D43"/>
    <w:rsid w:val="00D76C7F"/>
    <w:rsid w:val="00D800FA"/>
    <w:rsid w:val="00D80E3C"/>
    <w:rsid w:val="00D82AC4"/>
    <w:rsid w:val="00D83AAF"/>
    <w:rsid w:val="00D83CDB"/>
    <w:rsid w:val="00D8433D"/>
    <w:rsid w:val="00D854D5"/>
    <w:rsid w:val="00D8660C"/>
    <w:rsid w:val="00D8716B"/>
    <w:rsid w:val="00D90EB4"/>
    <w:rsid w:val="00D93D98"/>
    <w:rsid w:val="00D94AAA"/>
    <w:rsid w:val="00D94BE1"/>
    <w:rsid w:val="00D95000"/>
    <w:rsid w:val="00D952B5"/>
    <w:rsid w:val="00D971AB"/>
    <w:rsid w:val="00D9793E"/>
    <w:rsid w:val="00DA0872"/>
    <w:rsid w:val="00DA0BCE"/>
    <w:rsid w:val="00DA1356"/>
    <w:rsid w:val="00DA15FC"/>
    <w:rsid w:val="00DA1F41"/>
    <w:rsid w:val="00DA209C"/>
    <w:rsid w:val="00DA2332"/>
    <w:rsid w:val="00DA4E3A"/>
    <w:rsid w:val="00DB1C65"/>
    <w:rsid w:val="00DB31CE"/>
    <w:rsid w:val="00DB3FE7"/>
    <w:rsid w:val="00DB4A6B"/>
    <w:rsid w:val="00DB4D80"/>
    <w:rsid w:val="00DB5D96"/>
    <w:rsid w:val="00DB62C7"/>
    <w:rsid w:val="00DB64B4"/>
    <w:rsid w:val="00DB6D9C"/>
    <w:rsid w:val="00DC0734"/>
    <w:rsid w:val="00DC36BF"/>
    <w:rsid w:val="00DC423B"/>
    <w:rsid w:val="00DC44D2"/>
    <w:rsid w:val="00DC5D34"/>
    <w:rsid w:val="00DC6464"/>
    <w:rsid w:val="00DC6A9E"/>
    <w:rsid w:val="00DC6E1C"/>
    <w:rsid w:val="00DC704F"/>
    <w:rsid w:val="00DC7775"/>
    <w:rsid w:val="00DD0AFF"/>
    <w:rsid w:val="00DD0E90"/>
    <w:rsid w:val="00DD1544"/>
    <w:rsid w:val="00DD1D4D"/>
    <w:rsid w:val="00DD253D"/>
    <w:rsid w:val="00DD43F6"/>
    <w:rsid w:val="00DD6740"/>
    <w:rsid w:val="00DD6E43"/>
    <w:rsid w:val="00DD7339"/>
    <w:rsid w:val="00DE1202"/>
    <w:rsid w:val="00DE1594"/>
    <w:rsid w:val="00DE3146"/>
    <w:rsid w:val="00DE5824"/>
    <w:rsid w:val="00DE6103"/>
    <w:rsid w:val="00DF04E6"/>
    <w:rsid w:val="00DF1351"/>
    <w:rsid w:val="00DF1790"/>
    <w:rsid w:val="00DF1B56"/>
    <w:rsid w:val="00DF1FC7"/>
    <w:rsid w:val="00DF3EA4"/>
    <w:rsid w:val="00DF497A"/>
    <w:rsid w:val="00DF4E9B"/>
    <w:rsid w:val="00E01324"/>
    <w:rsid w:val="00E01454"/>
    <w:rsid w:val="00E0250D"/>
    <w:rsid w:val="00E03418"/>
    <w:rsid w:val="00E036F9"/>
    <w:rsid w:val="00E03E1D"/>
    <w:rsid w:val="00E04C00"/>
    <w:rsid w:val="00E064C3"/>
    <w:rsid w:val="00E07466"/>
    <w:rsid w:val="00E10CF8"/>
    <w:rsid w:val="00E11D02"/>
    <w:rsid w:val="00E12F50"/>
    <w:rsid w:val="00E1311C"/>
    <w:rsid w:val="00E1328E"/>
    <w:rsid w:val="00E13356"/>
    <w:rsid w:val="00E1456F"/>
    <w:rsid w:val="00E1570A"/>
    <w:rsid w:val="00E167DE"/>
    <w:rsid w:val="00E20046"/>
    <w:rsid w:val="00E2233D"/>
    <w:rsid w:val="00E22C3F"/>
    <w:rsid w:val="00E23710"/>
    <w:rsid w:val="00E2398D"/>
    <w:rsid w:val="00E23DBD"/>
    <w:rsid w:val="00E24246"/>
    <w:rsid w:val="00E2481A"/>
    <w:rsid w:val="00E25E1C"/>
    <w:rsid w:val="00E26499"/>
    <w:rsid w:val="00E27A74"/>
    <w:rsid w:val="00E27B33"/>
    <w:rsid w:val="00E27CD0"/>
    <w:rsid w:val="00E3055A"/>
    <w:rsid w:val="00E30F14"/>
    <w:rsid w:val="00E3147C"/>
    <w:rsid w:val="00E31833"/>
    <w:rsid w:val="00E32E18"/>
    <w:rsid w:val="00E33D88"/>
    <w:rsid w:val="00E34927"/>
    <w:rsid w:val="00E3530B"/>
    <w:rsid w:val="00E355E9"/>
    <w:rsid w:val="00E35755"/>
    <w:rsid w:val="00E40431"/>
    <w:rsid w:val="00E4165E"/>
    <w:rsid w:val="00E432A2"/>
    <w:rsid w:val="00E4370C"/>
    <w:rsid w:val="00E4538E"/>
    <w:rsid w:val="00E45FBC"/>
    <w:rsid w:val="00E462B0"/>
    <w:rsid w:val="00E465AE"/>
    <w:rsid w:val="00E46970"/>
    <w:rsid w:val="00E46E42"/>
    <w:rsid w:val="00E478E5"/>
    <w:rsid w:val="00E47A61"/>
    <w:rsid w:val="00E47C70"/>
    <w:rsid w:val="00E47C8C"/>
    <w:rsid w:val="00E5040D"/>
    <w:rsid w:val="00E51E8B"/>
    <w:rsid w:val="00E53023"/>
    <w:rsid w:val="00E556A9"/>
    <w:rsid w:val="00E60BB7"/>
    <w:rsid w:val="00E62107"/>
    <w:rsid w:val="00E62753"/>
    <w:rsid w:val="00E63E28"/>
    <w:rsid w:val="00E65EE8"/>
    <w:rsid w:val="00E66E72"/>
    <w:rsid w:val="00E67FC3"/>
    <w:rsid w:val="00E706CB"/>
    <w:rsid w:val="00E722DA"/>
    <w:rsid w:val="00E738ED"/>
    <w:rsid w:val="00E7442D"/>
    <w:rsid w:val="00E749AC"/>
    <w:rsid w:val="00E74D11"/>
    <w:rsid w:val="00E75FA0"/>
    <w:rsid w:val="00E76A79"/>
    <w:rsid w:val="00E77729"/>
    <w:rsid w:val="00E80559"/>
    <w:rsid w:val="00E80F65"/>
    <w:rsid w:val="00E81026"/>
    <w:rsid w:val="00E82897"/>
    <w:rsid w:val="00E840D7"/>
    <w:rsid w:val="00E84812"/>
    <w:rsid w:val="00E856A5"/>
    <w:rsid w:val="00E85BC1"/>
    <w:rsid w:val="00E86D9C"/>
    <w:rsid w:val="00E906B1"/>
    <w:rsid w:val="00E90CA6"/>
    <w:rsid w:val="00E914D0"/>
    <w:rsid w:val="00E93A5F"/>
    <w:rsid w:val="00E9414A"/>
    <w:rsid w:val="00E942EE"/>
    <w:rsid w:val="00E94D97"/>
    <w:rsid w:val="00E953C3"/>
    <w:rsid w:val="00E9785E"/>
    <w:rsid w:val="00E97A7D"/>
    <w:rsid w:val="00EA02A9"/>
    <w:rsid w:val="00EA1EF6"/>
    <w:rsid w:val="00EA2742"/>
    <w:rsid w:val="00EA5AE0"/>
    <w:rsid w:val="00EA7979"/>
    <w:rsid w:val="00EB35BC"/>
    <w:rsid w:val="00EB4CE0"/>
    <w:rsid w:val="00EB62DC"/>
    <w:rsid w:val="00EC06BC"/>
    <w:rsid w:val="00EC3BB6"/>
    <w:rsid w:val="00EC7044"/>
    <w:rsid w:val="00EC7054"/>
    <w:rsid w:val="00EC761C"/>
    <w:rsid w:val="00ED142A"/>
    <w:rsid w:val="00ED2756"/>
    <w:rsid w:val="00ED45FD"/>
    <w:rsid w:val="00ED4A93"/>
    <w:rsid w:val="00ED61FD"/>
    <w:rsid w:val="00ED73D0"/>
    <w:rsid w:val="00ED7CF3"/>
    <w:rsid w:val="00EE0308"/>
    <w:rsid w:val="00EE0A78"/>
    <w:rsid w:val="00EE0F30"/>
    <w:rsid w:val="00EE45A2"/>
    <w:rsid w:val="00EE6B2C"/>
    <w:rsid w:val="00EE70BE"/>
    <w:rsid w:val="00EE7F4F"/>
    <w:rsid w:val="00EF0835"/>
    <w:rsid w:val="00EF22CC"/>
    <w:rsid w:val="00EF3F8D"/>
    <w:rsid w:val="00EF4156"/>
    <w:rsid w:val="00EF687F"/>
    <w:rsid w:val="00EF77BA"/>
    <w:rsid w:val="00EF7BCC"/>
    <w:rsid w:val="00F011E8"/>
    <w:rsid w:val="00F01562"/>
    <w:rsid w:val="00F01A98"/>
    <w:rsid w:val="00F02261"/>
    <w:rsid w:val="00F059E8"/>
    <w:rsid w:val="00F06F57"/>
    <w:rsid w:val="00F07035"/>
    <w:rsid w:val="00F071AE"/>
    <w:rsid w:val="00F10618"/>
    <w:rsid w:val="00F107F3"/>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2E1"/>
    <w:rsid w:val="00F41CE0"/>
    <w:rsid w:val="00F42307"/>
    <w:rsid w:val="00F42475"/>
    <w:rsid w:val="00F42DB2"/>
    <w:rsid w:val="00F42F99"/>
    <w:rsid w:val="00F43674"/>
    <w:rsid w:val="00F436CD"/>
    <w:rsid w:val="00F45A10"/>
    <w:rsid w:val="00F47120"/>
    <w:rsid w:val="00F47605"/>
    <w:rsid w:val="00F50EE0"/>
    <w:rsid w:val="00F51D5C"/>
    <w:rsid w:val="00F51DA3"/>
    <w:rsid w:val="00F52F91"/>
    <w:rsid w:val="00F534C3"/>
    <w:rsid w:val="00F5498A"/>
    <w:rsid w:val="00F55F68"/>
    <w:rsid w:val="00F57AE7"/>
    <w:rsid w:val="00F6215D"/>
    <w:rsid w:val="00F62D1B"/>
    <w:rsid w:val="00F63D8B"/>
    <w:rsid w:val="00F642D6"/>
    <w:rsid w:val="00F6438B"/>
    <w:rsid w:val="00F65986"/>
    <w:rsid w:val="00F65ADF"/>
    <w:rsid w:val="00F67128"/>
    <w:rsid w:val="00F67FB9"/>
    <w:rsid w:val="00F7197C"/>
    <w:rsid w:val="00F729B4"/>
    <w:rsid w:val="00F73264"/>
    <w:rsid w:val="00F7528C"/>
    <w:rsid w:val="00F75748"/>
    <w:rsid w:val="00F75A63"/>
    <w:rsid w:val="00F763DB"/>
    <w:rsid w:val="00F77348"/>
    <w:rsid w:val="00F80CAB"/>
    <w:rsid w:val="00F810AF"/>
    <w:rsid w:val="00F81A51"/>
    <w:rsid w:val="00F82820"/>
    <w:rsid w:val="00F8284E"/>
    <w:rsid w:val="00F847CB"/>
    <w:rsid w:val="00F84BCF"/>
    <w:rsid w:val="00F85039"/>
    <w:rsid w:val="00F85181"/>
    <w:rsid w:val="00F9266C"/>
    <w:rsid w:val="00F92AF7"/>
    <w:rsid w:val="00F92EDD"/>
    <w:rsid w:val="00F93586"/>
    <w:rsid w:val="00F94166"/>
    <w:rsid w:val="00F94BB7"/>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A7510"/>
    <w:rsid w:val="00FB0EEE"/>
    <w:rsid w:val="00FB3497"/>
    <w:rsid w:val="00FB3CE0"/>
    <w:rsid w:val="00FB4532"/>
    <w:rsid w:val="00FB4F1C"/>
    <w:rsid w:val="00FB5820"/>
    <w:rsid w:val="00FB5DCE"/>
    <w:rsid w:val="00FB6586"/>
    <w:rsid w:val="00FB717F"/>
    <w:rsid w:val="00FC1492"/>
    <w:rsid w:val="00FC24A8"/>
    <w:rsid w:val="00FC3546"/>
    <w:rsid w:val="00FC54B1"/>
    <w:rsid w:val="00FC5E4A"/>
    <w:rsid w:val="00FD1507"/>
    <w:rsid w:val="00FD2361"/>
    <w:rsid w:val="00FD23AC"/>
    <w:rsid w:val="00FD2B6F"/>
    <w:rsid w:val="00FD2E12"/>
    <w:rsid w:val="00FD3879"/>
    <w:rsid w:val="00FD3A7F"/>
    <w:rsid w:val="00FD4811"/>
    <w:rsid w:val="00FD64AB"/>
    <w:rsid w:val="00FD6773"/>
    <w:rsid w:val="00FD7329"/>
    <w:rsid w:val="00FE0F0E"/>
    <w:rsid w:val="00FE187A"/>
    <w:rsid w:val="00FE18B2"/>
    <w:rsid w:val="00FE2EF0"/>
    <w:rsid w:val="00FE35EE"/>
    <w:rsid w:val="00FE4549"/>
    <w:rsid w:val="00FE53F0"/>
    <w:rsid w:val="00FE72C6"/>
    <w:rsid w:val="00FF013C"/>
    <w:rsid w:val="00FF2823"/>
    <w:rsid w:val="00FF351A"/>
    <w:rsid w:val="00FF433B"/>
    <w:rsid w:val="00FF5B47"/>
    <w:rsid w:val="00FF6210"/>
    <w:rsid w:val="00FF76AE"/>
    <w:rsid w:val="00FF78E7"/>
    <w:rsid w:val="021ED7A5"/>
    <w:rsid w:val="0222051A"/>
    <w:rsid w:val="041239C3"/>
    <w:rsid w:val="0643CDD1"/>
    <w:rsid w:val="087A48D2"/>
    <w:rsid w:val="087E0D74"/>
    <w:rsid w:val="0BC21E25"/>
    <w:rsid w:val="0E6A4D19"/>
    <w:rsid w:val="169BD76E"/>
    <w:rsid w:val="1B97161A"/>
    <w:rsid w:val="1D80946B"/>
    <w:rsid w:val="20BFCF5B"/>
    <w:rsid w:val="2150C195"/>
    <w:rsid w:val="2C67196A"/>
    <w:rsid w:val="3817087E"/>
    <w:rsid w:val="3C6F9810"/>
    <w:rsid w:val="3CA923DD"/>
    <w:rsid w:val="3FA80A24"/>
    <w:rsid w:val="414A0E51"/>
    <w:rsid w:val="421712F9"/>
    <w:rsid w:val="4628A7C9"/>
    <w:rsid w:val="48A2638D"/>
    <w:rsid w:val="504391E4"/>
    <w:rsid w:val="5557D1FF"/>
    <w:rsid w:val="5DC66005"/>
    <w:rsid w:val="62BDB788"/>
    <w:rsid w:val="64688A23"/>
    <w:rsid w:val="6B8249FA"/>
    <w:rsid w:val="779D5C82"/>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6293543F-7828-4679-97C9-929281D0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52">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81878692">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94720503">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Props1.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5475</Characters>
  <Application>Microsoft Office Word</Application>
  <DocSecurity>0</DocSecurity>
  <Lines>45</Lines>
  <Paragraphs>12</Paragraphs>
  <ScaleCrop>false</ScaleCrop>
  <Company>Schmitz Cargobull AG</Company>
  <LinksUpToDate>false</LinksUpToDate>
  <CharactersWithSpaces>6331</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113</cp:revision>
  <cp:lastPrinted>2024-09-17T07:22:00Z</cp:lastPrinted>
  <dcterms:created xsi:type="dcterms:W3CDTF">2024-08-21T10:07:00Z</dcterms:created>
  <dcterms:modified xsi:type="dcterms:W3CDTF">2024-09-17T08:58:00Z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