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B7486E" w:rsidRDefault="00494EA2" w:rsidP="00494EA2">
      <w:pPr>
        <w:ind w:left="2832" w:firstLine="708"/>
        <w:jc w:val="right"/>
        <w:rPr>
          <w:rFonts w:ascii="Arial" w:eastAsia="Times New Roman" w:hAnsi="Arial" w:cs="Arial"/>
          <w:b/>
          <w:sz w:val="44"/>
        </w:rPr>
      </w:pPr>
      <w:r w:rsidRPr="00B7486E">
        <w:rPr>
          <w:rFonts w:ascii="Arial" w:eastAsia="Times New Roman" w:hAnsi="Arial" w:cs="Arial"/>
          <w:b/>
          <w:sz w:val="44"/>
        </w:rPr>
        <w:t xml:space="preserve">         Presse-Information</w:t>
      </w:r>
    </w:p>
    <w:p w14:paraId="5231D776" w14:textId="13CB6AF0" w:rsidR="00494EA2" w:rsidRPr="00B7486E" w:rsidRDefault="00323ACB" w:rsidP="00494EA2">
      <w:pPr>
        <w:jc w:val="right"/>
        <w:rPr>
          <w:rFonts w:ascii="Arial" w:eastAsia="Times New Roman" w:hAnsi="Arial" w:cs="Arial"/>
          <w:b/>
          <w:bCs/>
          <w:sz w:val="22"/>
          <w:szCs w:val="22"/>
        </w:rPr>
      </w:pPr>
      <w:bookmarkStart w:id="0" w:name="_Hlk178238355"/>
      <w:r>
        <w:rPr>
          <w:rFonts w:ascii="Arial" w:eastAsia="Times New Roman" w:hAnsi="Arial" w:cs="Arial"/>
          <w:b/>
          <w:bCs/>
          <w:sz w:val="22"/>
          <w:szCs w:val="22"/>
        </w:rPr>
        <w:t>2025-1</w:t>
      </w:r>
      <w:r w:rsidR="003C561A">
        <w:rPr>
          <w:rFonts w:ascii="Arial" w:eastAsia="Times New Roman" w:hAnsi="Arial" w:cs="Arial"/>
          <w:b/>
          <w:bCs/>
          <w:sz w:val="22"/>
          <w:szCs w:val="22"/>
        </w:rPr>
        <w:t>13</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658FF2D0" w14:textId="77777777" w:rsidR="00B071B7" w:rsidRDefault="00B071B7" w:rsidP="00690630">
      <w:pPr>
        <w:rPr>
          <w:rFonts w:ascii="Arial" w:eastAsia="Calibri" w:hAnsi="Arial" w:cs="Arial"/>
          <w:sz w:val="16"/>
          <w:szCs w:val="16"/>
          <w:u w:val="single"/>
          <w:lang w:eastAsia="en-US"/>
        </w:rPr>
      </w:pPr>
    </w:p>
    <w:p w14:paraId="41BA2789" w14:textId="1B4FF5A8" w:rsidR="00690630" w:rsidRPr="00690630" w:rsidRDefault="00690630" w:rsidP="00690630">
      <w:pPr>
        <w:rPr>
          <w:rFonts w:ascii="Arial" w:eastAsia="Calibri" w:hAnsi="Arial" w:cs="Arial"/>
          <w:sz w:val="16"/>
          <w:szCs w:val="16"/>
          <w:u w:val="single"/>
          <w:lang w:eastAsia="en-US"/>
        </w:rPr>
      </w:pPr>
      <w:r w:rsidRPr="00690630">
        <w:rPr>
          <w:rFonts w:ascii="Arial" w:eastAsia="Calibri" w:hAnsi="Arial" w:cs="Arial"/>
          <w:sz w:val="16"/>
          <w:szCs w:val="16"/>
          <w:u w:val="single"/>
          <w:lang w:eastAsia="en-US"/>
        </w:rPr>
        <w:t>Schmitz Cargobull AG</w:t>
      </w:r>
    </w:p>
    <w:p w14:paraId="5E770805" w14:textId="089D189D" w:rsidR="00E85229" w:rsidRPr="00C373B8" w:rsidRDefault="006C2D7B" w:rsidP="00712231">
      <w:pPr>
        <w:ind w:right="-2"/>
        <w:rPr>
          <w:rFonts w:ascii="Arial" w:eastAsia="Calibri" w:hAnsi="Arial" w:cs="Arial"/>
          <w:b/>
          <w:noProof/>
          <w:sz w:val="36"/>
          <w:szCs w:val="36"/>
        </w:rPr>
      </w:pPr>
      <w:r w:rsidRPr="00C373B8">
        <w:rPr>
          <w:rFonts w:ascii="Arial" w:eastAsia="Calibri" w:hAnsi="Arial" w:cs="Arial"/>
          <w:b/>
          <w:noProof/>
          <w:sz w:val="36"/>
          <w:szCs w:val="36"/>
        </w:rPr>
        <w:t>Schmitz Cargobull erhöht Preise für alle Fahrzeugtypen</w:t>
      </w:r>
    </w:p>
    <w:p w14:paraId="108DEA39" w14:textId="77777777" w:rsidR="003C561A" w:rsidRDefault="003C561A" w:rsidP="00712231">
      <w:pPr>
        <w:ind w:right="-2"/>
        <w:rPr>
          <w:rFonts w:ascii="Arial" w:eastAsia="Calibri" w:hAnsi="Arial" w:cs="Arial"/>
          <w:b/>
          <w:noProof/>
          <w:sz w:val="16"/>
          <w:szCs w:val="16"/>
          <w:u w:val="single"/>
        </w:rPr>
      </w:pPr>
    </w:p>
    <w:p w14:paraId="749C1A29" w14:textId="77777777" w:rsidR="00C373B8" w:rsidRDefault="00C373B8" w:rsidP="00712231">
      <w:pPr>
        <w:ind w:right="-2"/>
        <w:rPr>
          <w:rFonts w:ascii="Arial" w:eastAsia="Calibri" w:hAnsi="Arial" w:cs="Arial"/>
          <w:b/>
          <w:noProof/>
          <w:sz w:val="16"/>
          <w:szCs w:val="16"/>
          <w:u w:val="single"/>
        </w:rPr>
      </w:pPr>
    </w:p>
    <w:p w14:paraId="29F8DDBB" w14:textId="77777777" w:rsidR="00930E1C" w:rsidRDefault="00E4013D" w:rsidP="00FC1C02">
      <w:pPr>
        <w:autoSpaceDE w:val="0"/>
        <w:autoSpaceDN w:val="0"/>
        <w:adjustRightInd w:val="0"/>
        <w:spacing w:before="10" w:line="360" w:lineRule="auto"/>
        <w:ind w:right="-2"/>
        <w:rPr>
          <w:rFonts w:ascii="Arial" w:eastAsia="Calibri" w:hAnsi="Arial" w:cs="Arial"/>
          <w:bCs/>
          <w:noProof/>
          <w:sz w:val="22"/>
          <w:szCs w:val="22"/>
        </w:rPr>
      </w:pPr>
      <w:r w:rsidRPr="00C85E85">
        <w:rPr>
          <w:rFonts w:ascii="Arial" w:eastAsia="Calibri" w:hAnsi="Arial" w:cs="Arial"/>
          <w:b/>
          <w:noProof/>
          <w:sz w:val="22"/>
          <w:szCs w:val="22"/>
        </w:rPr>
        <w:t>März</w:t>
      </w:r>
      <w:r w:rsidR="00C373B8" w:rsidRPr="00C85E85">
        <w:rPr>
          <w:rFonts w:ascii="Arial" w:eastAsia="Calibri" w:hAnsi="Arial" w:cs="Arial"/>
          <w:b/>
          <w:noProof/>
          <w:sz w:val="22"/>
          <w:szCs w:val="22"/>
        </w:rPr>
        <w:t xml:space="preserve"> 2025</w:t>
      </w:r>
      <w:r w:rsidR="005E1BE1" w:rsidRPr="00C85E85">
        <w:rPr>
          <w:rFonts w:ascii="Arial" w:eastAsia="Calibri" w:hAnsi="Arial" w:cs="Arial"/>
          <w:b/>
          <w:noProof/>
          <w:sz w:val="22"/>
          <w:szCs w:val="22"/>
        </w:rPr>
        <w:t xml:space="preserve"> </w:t>
      </w:r>
      <w:r w:rsidR="00E6614D" w:rsidRPr="00C85E85">
        <w:rPr>
          <w:rFonts w:ascii="Arial" w:eastAsia="Calibri" w:hAnsi="Arial" w:cs="Arial"/>
          <w:b/>
          <w:noProof/>
          <w:sz w:val="22"/>
          <w:szCs w:val="22"/>
        </w:rPr>
        <w:t>–</w:t>
      </w:r>
      <w:r w:rsidR="005E1BE1" w:rsidRPr="00C85E85">
        <w:rPr>
          <w:rFonts w:ascii="Arial" w:eastAsia="Calibri" w:hAnsi="Arial" w:cs="Arial"/>
          <w:b/>
          <w:noProof/>
          <w:sz w:val="22"/>
          <w:szCs w:val="22"/>
        </w:rPr>
        <w:t xml:space="preserve"> </w:t>
      </w:r>
      <w:r w:rsidR="00966D52" w:rsidRPr="00C85E85">
        <w:rPr>
          <w:rFonts w:ascii="Arial" w:eastAsia="Calibri" w:hAnsi="Arial" w:cs="Arial"/>
          <w:b/>
          <w:noProof/>
          <w:sz w:val="22"/>
          <w:szCs w:val="22"/>
        </w:rPr>
        <w:t>Schmitz Cargobull, Europas führender Hersteller von Sattelaufliegern</w:t>
      </w:r>
      <w:r w:rsidR="00A26F7B" w:rsidRPr="00C85E85">
        <w:rPr>
          <w:rFonts w:ascii="Arial" w:eastAsia="Calibri" w:hAnsi="Arial" w:cs="Arial"/>
          <w:b/>
          <w:noProof/>
          <w:sz w:val="22"/>
          <w:szCs w:val="22"/>
        </w:rPr>
        <w:t>,</w:t>
      </w:r>
      <w:r w:rsidR="00966D52" w:rsidRPr="00C85E85">
        <w:rPr>
          <w:rFonts w:ascii="Arial" w:eastAsia="Calibri" w:hAnsi="Arial" w:cs="Arial"/>
          <w:b/>
          <w:noProof/>
          <w:sz w:val="22"/>
          <w:szCs w:val="22"/>
        </w:rPr>
        <w:t xml:space="preserve"> wird </w:t>
      </w:r>
      <w:r w:rsidR="00A000F2" w:rsidRPr="00C85E85">
        <w:rPr>
          <w:rFonts w:ascii="Arial" w:eastAsia="Calibri" w:hAnsi="Arial" w:cs="Arial"/>
          <w:b/>
          <w:noProof/>
          <w:sz w:val="22"/>
          <w:szCs w:val="22"/>
        </w:rPr>
        <w:t>die</w:t>
      </w:r>
      <w:r w:rsidR="00966D52" w:rsidRPr="00C85E85">
        <w:rPr>
          <w:rFonts w:ascii="Arial" w:eastAsia="Calibri" w:hAnsi="Arial" w:cs="Arial"/>
          <w:b/>
          <w:noProof/>
          <w:sz w:val="22"/>
          <w:szCs w:val="22"/>
        </w:rPr>
        <w:t xml:space="preserve"> Preise </w:t>
      </w:r>
      <w:r w:rsidR="00F829EC" w:rsidRPr="00C85E85">
        <w:rPr>
          <w:rFonts w:ascii="Arial" w:eastAsia="Calibri" w:hAnsi="Arial" w:cs="Arial"/>
          <w:b/>
          <w:noProof/>
          <w:sz w:val="22"/>
          <w:szCs w:val="22"/>
        </w:rPr>
        <w:t xml:space="preserve">je nach Produktgruppe </w:t>
      </w:r>
      <w:r w:rsidR="004F585D" w:rsidRPr="00C85E85">
        <w:rPr>
          <w:rFonts w:ascii="Arial" w:eastAsia="Calibri" w:hAnsi="Arial" w:cs="Arial"/>
          <w:b/>
          <w:noProof/>
          <w:sz w:val="22"/>
          <w:szCs w:val="22"/>
        </w:rPr>
        <w:t>zwischen</w:t>
      </w:r>
      <w:r w:rsidR="00F24B25" w:rsidRPr="00C85E85">
        <w:rPr>
          <w:rFonts w:ascii="Arial" w:eastAsia="Calibri" w:hAnsi="Arial" w:cs="Arial"/>
          <w:b/>
          <w:noProof/>
          <w:sz w:val="22"/>
          <w:szCs w:val="22"/>
        </w:rPr>
        <w:t xml:space="preserve"> </w:t>
      </w:r>
      <w:r w:rsidR="004F585D" w:rsidRPr="00C85E85">
        <w:rPr>
          <w:rFonts w:ascii="Arial" w:eastAsia="Calibri" w:hAnsi="Arial" w:cs="Arial"/>
          <w:b/>
          <w:noProof/>
          <w:sz w:val="22"/>
          <w:szCs w:val="22"/>
        </w:rPr>
        <w:t>drei</w:t>
      </w:r>
      <w:r w:rsidR="00F24B25" w:rsidRPr="00C85E85">
        <w:rPr>
          <w:rFonts w:ascii="Arial" w:eastAsia="Calibri" w:hAnsi="Arial" w:cs="Arial"/>
          <w:b/>
          <w:noProof/>
          <w:sz w:val="22"/>
          <w:szCs w:val="22"/>
        </w:rPr>
        <w:t xml:space="preserve"> </w:t>
      </w:r>
      <w:r w:rsidR="00A000F2" w:rsidRPr="00C85E85">
        <w:rPr>
          <w:rFonts w:ascii="Arial" w:eastAsia="Calibri" w:hAnsi="Arial" w:cs="Arial"/>
          <w:b/>
          <w:noProof/>
          <w:sz w:val="22"/>
          <w:szCs w:val="22"/>
        </w:rPr>
        <w:t>bis</w:t>
      </w:r>
      <w:r w:rsidR="00F24B25" w:rsidRPr="00C85E85">
        <w:rPr>
          <w:rFonts w:ascii="Arial" w:eastAsia="Calibri" w:hAnsi="Arial" w:cs="Arial"/>
          <w:b/>
          <w:noProof/>
          <w:sz w:val="22"/>
          <w:szCs w:val="22"/>
        </w:rPr>
        <w:t xml:space="preserve"> </w:t>
      </w:r>
      <w:r w:rsidR="00F829EC" w:rsidRPr="00C85E85">
        <w:rPr>
          <w:rFonts w:ascii="Arial" w:eastAsia="Calibri" w:hAnsi="Arial" w:cs="Arial"/>
          <w:b/>
          <w:noProof/>
          <w:sz w:val="22"/>
          <w:szCs w:val="22"/>
        </w:rPr>
        <w:t>fünf</w:t>
      </w:r>
      <w:r w:rsidR="004F585D" w:rsidRPr="00C85E85">
        <w:rPr>
          <w:rFonts w:ascii="Arial" w:eastAsia="Calibri" w:hAnsi="Arial" w:cs="Arial"/>
          <w:b/>
          <w:noProof/>
          <w:sz w:val="22"/>
          <w:szCs w:val="22"/>
        </w:rPr>
        <w:t xml:space="preserve"> </w:t>
      </w:r>
      <w:r w:rsidR="00F24B25" w:rsidRPr="00C85E85">
        <w:rPr>
          <w:rFonts w:ascii="Arial" w:eastAsia="Calibri" w:hAnsi="Arial" w:cs="Arial"/>
          <w:b/>
          <w:noProof/>
          <w:sz w:val="22"/>
          <w:szCs w:val="22"/>
        </w:rPr>
        <w:t>Prozent</w:t>
      </w:r>
      <w:r w:rsidR="007333E8" w:rsidRPr="00C85E85">
        <w:rPr>
          <w:rFonts w:ascii="Arial" w:eastAsia="Calibri" w:hAnsi="Arial" w:cs="Arial"/>
          <w:b/>
          <w:noProof/>
          <w:sz w:val="22"/>
          <w:szCs w:val="22"/>
        </w:rPr>
        <w:t xml:space="preserve"> erhöhen.</w:t>
      </w:r>
      <w:r w:rsidR="00966D52" w:rsidRPr="00966D52">
        <w:rPr>
          <w:rFonts w:ascii="Arial" w:eastAsia="Calibri" w:hAnsi="Arial" w:cs="Arial"/>
          <w:bCs/>
          <w:noProof/>
          <w:sz w:val="22"/>
          <w:szCs w:val="22"/>
        </w:rPr>
        <w:t xml:space="preserve"> </w:t>
      </w:r>
    </w:p>
    <w:p w14:paraId="74482D2B" w14:textId="04AE3376" w:rsidR="003F092F" w:rsidRDefault="00F41D78" w:rsidP="00FC1C02">
      <w:pPr>
        <w:autoSpaceDE w:val="0"/>
        <w:autoSpaceDN w:val="0"/>
        <w:adjustRightInd w:val="0"/>
        <w:spacing w:before="10" w:line="360" w:lineRule="auto"/>
        <w:ind w:right="-2"/>
        <w:rPr>
          <w:rFonts w:ascii="Arial" w:eastAsia="Calibri" w:hAnsi="Arial" w:cs="Arial"/>
          <w:bCs/>
          <w:noProof/>
          <w:sz w:val="22"/>
          <w:szCs w:val="22"/>
        </w:rPr>
      </w:pPr>
      <w:r>
        <w:rPr>
          <w:rFonts w:ascii="Arial" w:eastAsia="Calibri" w:hAnsi="Arial" w:cs="Arial"/>
          <w:bCs/>
          <w:noProof/>
          <w:sz w:val="22"/>
          <w:szCs w:val="22"/>
        </w:rPr>
        <w:br/>
      </w:r>
      <w:r w:rsidR="00966D52" w:rsidRPr="00966D52">
        <w:rPr>
          <w:rFonts w:ascii="Arial" w:eastAsia="Calibri" w:hAnsi="Arial" w:cs="Arial"/>
          <w:bCs/>
          <w:noProof/>
          <w:sz w:val="22"/>
          <w:szCs w:val="22"/>
        </w:rPr>
        <w:t xml:space="preserve">Diese Maßnahme ist eine </w:t>
      </w:r>
      <w:r w:rsidR="007333E8">
        <w:rPr>
          <w:rFonts w:ascii="Arial" w:eastAsia="Calibri" w:hAnsi="Arial" w:cs="Arial"/>
          <w:bCs/>
          <w:noProof/>
          <w:sz w:val="22"/>
          <w:szCs w:val="22"/>
        </w:rPr>
        <w:t xml:space="preserve">notwendige </w:t>
      </w:r>
      <w:r w:rsidR="00966D52" w:rsidRPr="00966D52">
        <w:rPr>
          <w:rFonts w:ascii="Arial" w:eastAsia="Calibri" w:hAnsi="Arial" w:cs="Arial"/>
          <w:bCs/>
          <w:noProof/>
          <w:sz w:val="22"/>
          <w:szCs w:val="22"/>
        </w:rPr>
        <w:t xml:space="preserve">Reaktion auf die </w:t>
      </w:r>
      <w:r w:rsidR="00CB7B44">
        <w:rPr>
          <w:rFonts w:ascii="Arial" w:eastAsia="Calibri" w:hAnsi="Arial" w:cs="Arial"/>
          <w:bCs/>
          <w:noProof/>
          <w:sz w:val="22"/>
          <w:szCs w:val="22"/>
        </w:rPr>
        <w:t>hohen Energie</w:t>
      </w:r>
      <w:r w:rsidR="0057395C">
        <w:rPr>
          <w:rFonts w:ascii="Arial" w:eastAsia="Calibri" w:hAnsi="Arial" w:cs="Arial"/>
          <w:bCs/>
          <w:noProof/>
          <w:sz w:val="22"/>
          <w:szCs w:val="22"/>
        </w:rPr>
        <w:t xml:space="preserve">- und </w:t>
      </w:r>
      <w:r w:rsidR="00823759">
        <w:rPr>
          <w:rFonts w:ascii="Arial" w:eastAsia="Calibri" w:hAnsi="Arial" w:cs="Arial"/>
          <w:bCs/>
          <w:noProof/>
          <w:sz w:val="22"/>
          <w:szCs w:val="22"/>
        </w:rPr>
        <w:t xml:space="preserve">weiter </w:t>
      </w:r>
      <w:r w:rsidR="005473DE">
        <w:rPr>
          <w:rFonts w:ascii="Arial" w:eastAsia="Calibri" w:hAnsi="Arial" w:cs="Arial"/>
          <w:bCs/>
          <w:noProof/>
          <w:sz w:val="22"/>
          <w:szCs w:val="22"/>
        </w:rPr>
        <w:t>wachsenden</w:t>
      </w:r>
      <w:r w:rsidR="00823759">
        <w:rPr>
          <w:rFonts w:ascii="Arial" w:eastAsia="Calibri" w:hAnsi="Arial" w:cs="Arial"/>
          <w:bCs/>
          <w:noProof/>
          <w:sz w:val="22"/>
          <w:szCs w:val="22"/>
        </w:rPr>
        <w:t xml:space="preserve"> </w:t>
      </w:r>
      <w:r w:rsidR="0057395C">
        <w:rPr>
          <w:rFonts w:ascii="Arial" w:eastAsia="Calibri" w:hAnsi="Arial" w:cs="Arial"/>
          <w:bCs/>
          <w:noProof/>
          <w:sz w:val="22"/>
          <w:szCs w:val="22"/>
        </w:rPr>
        <w:t xml:space="preserve">Arbeitskosten sowie die </w:t>
      </w:r>
      <w:r w:rsidR="00EC061A">
        <w:rPr>
          <w:rFonts w:ascii="Arial" w:eastAsia="Calibri" w:hAnsi="Arial" w:cs="Arial"/>
          <w:bCs/>
          <w:noProof/>
          <w:sz w:val="22"/>
          <w:szCs w:val="22"/>
        </w:rPr>
        <w:t xml:space="preserve">wieder </w:t>
      </w:r>
      <w:r w:rsidR="005473DE">
        <w:rPr>
          <w:rFonts w:ascii="Arial" w:eastAsia="Calibri" w:hAnsi="Arial" w:cs="Arial"/>
          <w:bCs/>
          <w:noProof/>
          <w:sz w:val="22"/>
          <w:szCs w:val="22"/>
        </w:rPr>
        <w:t>steigenden</w:t>
      </w:r>
      <w:r w:rsidR="00966D52" w:rsidRPr="00966D52">
        <w:rPr>
          <w:rFonts w:ascii="Arial" w:eastAsia="Calibri" w:hAnsi="Arial" w:cs="Arial"/>
          <w:bCs/>
          <w:noProof/>
          <w:sz w:val="22"/>
          <w:szCs w:val="22"/>
        </w:rPr>
        <w:t xml:space="preserve"> Materialkosten</w:t>
      </w:r>
      <w:r w:rsidR="00840DBE">
        <w:rPr>
          <w:rFonts w:ascii="Arial" w:eastAsia="Calibri" w:hAnsi="Arial" w:cs="Arial"/>
          <w:bCs/>
          <w:noProof/>
          <w:sz w:val="22"/>
          <w:szCs w:val="22"/>
        </w:rPr>
        <w:t xml:space="preserve"> </w:t>
      </w:r>
      <w:r w:rsidR="00840DBE" w:rsidRPr="00840DBE">
        <w:rPr>
          <w:rFonts w:ascii="Arial" w:eastAsia="Calibri" w:hAnsi="Arial" w:cs="Arial"/>
          <w:bCs/>
          <w:noProof/>
          <w:sz w:val="22"/>
          <w:szCs w:val="22"/>
        </w:rPr>
        <w:t>– vor allem bei Stahl und in US-Dollar gehandeltem Rohmaterial</w:t>
      </w:r>
      <w:r w:rsidR="00811091">
        <w:rPr>
          <w:rFonts w:ascii="Arial" w:eastAsia="Calibri" w:hAnsi="Arial" w:cs="Arial"/>
          <w:bCs/>
          <w:noProof/>
          <w:sz w:val="22"/>
          <w:szCs w:val="22"/>
        </w:rPr>
        <w:t xml:space="preserve"> -</w:t>
      </w:r>
      <w:r w:rsidR="007B0830">
        <w:rPr>
          <w:rFonts w:ascii="Arial" w:eastAsia="Calibri" w:hAnsi="Arial" w:cs="Arial"/>
          <w:bCs/>
          <w:noProof/>
          <w:sz w:val="22"/>
          <w:szCs w:val="22"/>
        </w:rPr>
        <w:t>,</w:t>
      </w:r>
      <w:r w:rsidR="00966D52" w:rsidRPr="00966D52">
        <w:rPr>
          <w:rFonts w:ascii="Arial" w:eastAsia="Calibri" w:hAnsi="Arial" w:cs="Arial"/>
          <w:bCs/>
          <w:noProof/>
          <w:sz w:val="22"/>
          <w:szCs w:val="22"/>
        </w:rPr>
        <w:t xml:space="preserve"> </w:t>
      </w:r>
      <w:r w:rsidR="00F24B25" w:rsidRPr="00156B1B">
        <w:rPr>
          <w:rFonts w:ascii="Arial" w:hAnsi="Arial" w:cs="Arial"/>
          <w:sz w:val="22"/>
          <w:szCs w:val="22"/>
        </w:rPr>
        <w:t xml:space="preserve">die sich direkt auf die </w:t>
      </w:r>
      <w:r w:rsidR="00984B67">
        <w:rPr>
          <w:rFonts w:ascii="Arial" w:hAnsi="Arial" w:cs="Arial"/>
          <w:sz w:val="22"/>
          <w:szCs w:val="22"/>
        </w:rPr>
        <w:t>Produktionskosten</w:t>
      </w:r>
      <w:r w:rsidR="00F24B25">
        <w:rPr>
          <w:rFonts w:ascii="Arial" w:hAnsi="Arial" w:cs="Arial"/>
          <w:sz w:val="22"/>
          <w:szCs w:val="22"/>
        </w:rPr>
        <w:t xml:space="preserve"> </w:t>
      </w:r>
      <w:r w:rsidR="00F24B25" w:rsidRPr="00156B1B">
        <w:rPr>
          <w:rFonts w:ascii="Arial" w:hAnsi="Arial" w:cs="Arial"/>
          <w:sz w:val="22"/>
          <w:szCs w:val="22"/>
        </w:rPr>
        <w:t>auswirke</w:t>
      </w:r>
      <w:r w:rsidR="00F24B25">
        <w:rPr>
          <w:rFonts w:ascii="Arial" w:hAnsi="Arial" w:cs="Arial"/>
          <w:sz w:val="22"/>
          <w:szCs w:val="22"/>
        </w:rPr>
        <w:t xml:space="preserve">n und </w:t>
      </w:r>
      <w:r w:rsidR="006131CE">
        <w:rPr>
          <w:rFonts w:ascii="Arial" w:hAnsi="Arial" w:cs="Arial"/>
          <w:sz w:val="22"/>
          <w:szCs w:val="22"/>
        </w:rPr>
        <w:t xml:space="preserve">die gesamte Branche </w:t>
      </w:r>
      <w:r w:rsidR="00391D8B">
        <w:rPr>
          <w:rFonts w:ascii="Arial" w:hAnsi="Arial" w:cs="Arial"/>
          <w:sz w:val="22"/>
          <w:szCs w:val="22"/>
        </w:rPr>
        <w:t>betreffen</w:t>
      </w:r>
      <w:r w:rsidR="006131CE">
        <w:rPr>
          <w:rFonts w:ascii="Arial" w:hAnsi="Arial" w:cs="Arial"/>
          <w:sz w:val="22"/>
          <w:szCs w:val="22"/>
        </w:rPr>
        <w:t>.</w:t>
      </w:r>
    </w:p>
    <w:p w14:paraId="06C55F03" w14:textId="77777777" w:rsidR="00342DC7" w:rsidRDefault="00342DC7" w:rsidP="00FC1C02">
      <w:pPr>
        <w:autoSpaceDE w:val="0"/>
        <w:autoSpaceDN w:val="0"/>
        <w:adjustRightInd w:val="0"/>
        <w:spacing w:before="10" w:line="360" w:lineRule="auto"/>
        <w:ind w:right="-2"/>
        <w:rPr>
          <w:rFonts w:ascii="Arial" w:hAnsi="Arial" w:cs="Arial"/>
          <w:sz w:val="22"/>
          <w:szCs w:val="22"/>
        </w:rPr>
      </w:pPr>
    </w:p>
    <w:p w14:paraId="3DDE768E" w14:textId="4DBEE4B0" w:rsidR="00552067" w:rsidRPr="000B4473" w:rsidRDefault="00BE5657" w:rsidP="00FC1C02">
      <w:pPr>
        <w:spacing w:line="360" w:lineRule="auto"/>
        <w:ind w:right="-2"/>
        <w:rPr>
          <w:rFonts w:ascii="Arial" w:eastAsia="Calibri" w:hAnsi="Arial" w:cs="Arial"/>
          <w:bCs/>
          <w:noProof/>
          <w:sz w:val="22"/>
          <w:szCs w:val="22"/>
        </w:rPr>
      </w:pPr>
      <w:r w:rsidRPr="00BE5657">
        <w:rPr>
          <w:rFonts w:ascii="Arial" w:eastAsia="Calibri" w:hAnsi="Arial" w:cs="Arial"/>
          <w:bCs/>
          <w:noProof/>
          <w:sz w:val="22"/>
          <w:szCs w:val="22"/>
        </w:rPr>
        <w:t>„Die Entscheidung, die</w:t>
      </w:r>
      <w:r w:rsidR="00B526F4">
        <w:rPr>
          <w:rFonts w:ascii="Arial" w:eastAsia="Calibri" w:hAnsi="Arial" w:cs="Arial"/>
          <w:bCs/>
          <w:noProof/>
          <w:sz w:val="22"/>
          <w:szCs w:val="22"/>
        </w:rPr>
        <w:t xml:space="preserve"> </w:t>
      </w:r>
      <w:r w:rsidR="00EC061A">
        <w:rPr>
          <w:rFonts w:ascii="Arial" w:eastAsia="Calibri" w:hAnsi="Arial" w:cs="Arial"/>
          <w:bCs/>
          <w:noProof/>
          <w:sz w:val="22"/>
          <w:szCs w:val="22"/>
        </w:rPr>
        <w:t>steigenden</w:t>
      </w:r>
      <w:r w:rsidR="00B526F4">
        <w:rPr>
          <w:rFonts w:ascii="Arial" w:eastAsia="Calibri" w:hAnsi="Arial" w:cs="Arial"/>
          <w:bCs/>
          <w:noProof/>
          <w:sz w:val="22"/>
          <w:szCs w:val="22"/>
        </w:rPr>
        <w:t xml:space="preserve"> Materialkosten </w:t>
      </w:r>
      <w:r w:rsidR="002B1215">
        <w:rPr>
          <w:rFonts w:ascii="Arial" w:eastAsia="Calibri" w:hAnsi="Arial" w:cs="Arial"/>
          <w:bCs/>
          <w:noProof/>
          <w:sz w:val="22"/>
          <w:szCs w:val="22"/>
        </w:rPr>
        <w:t>teilweise an unsere Kunden weiterzugeben</w:t>
      </w:r>
      <w:r w:rsidRPr="00BE5657">
        <w:rPr>
          <w:rFonts w:ascii="Arial" w:eastAsia="Calibri" w:hAnsi="Arial" w:cs="Arial"/>
          <w:bCs/>
          <w:noProof/>
          <w:sz w:val="22"/>
          <w:szCs w:val="22"/>
        </w:rPr>
        <w:t>, ist uns nicht leichtgefallen“, erklärt Andreas Schmitz, Vorstandsvorsitzender der Schmitz Cargobull AG. „</w:t>
      </w:r>
      <w:r w:rsidR="00EC061A">
        <w:rPr>
          <w:rFonts w:ascii="Arial" w:eastAsia="Calibri" w:hAnsi="Arial" w:cs="Arial"/>
          <w:bCs/>
          <w:noProof/>
          <w:sz w:val="22"/>
          <w:szCs w:val="22"/>
        </w:rPr>
        <w:t xml:space="preserve">Das </w:t>
      </w:r>
      <w:r w:rsidR="00C82596">
        <w:rPr>
          <w:rFonts w:ascii="Arial" w:eastAsia="Calibri" w:hAnsi="Arial" w:cs="Arial"/>
          <w:bCs/>
          <w:noProof/>
          <w:sz w:val="22"/>
          <w:szCs w:val="22"/>
        </w:rPr>
        <w:t>wir</w:t>
      </w:r>
      <w:r w:rsidR="00FE14C5">
        <w:rPr>
          <w:rFonts w:ascii="Arial" w:eastAsia="Calibri" w:hAnsi="Arial" w:cs="Arial"/>
          <w:bCs/>
          <w:noProof/>
          <w:sz w:val="22"/>
          <w:szCs w:val="22"/>
        </w:rPr>
        <w:t>t</w:t>
      </w:r>
      <w:r w:rsidR="00C82596">
        <w:rPr>
          <w:rFonts w:ascii="Arial" w:eastAsia="Calibri" w:hAnsi="Arial" w:cs="Arial"/>
          <w:bCs/>
          <w:noProof/>
          <w:sz w:val="22"/>
          <w:szCs w:val="22"/>
        </w:rPr>
        <w:t>schaftliche U</w:t>
      </w:r>
      <w:r w:rsidR="00EC061A">
        <w:rPr>
          <w:rFonts w:ascii="Arial" w:eastAsia="Calibri" w:hAnsi="Arial" w:cs="Arial"/>
          <w:bCs/>
          <w:noProof/>
          <w:sz w:val="22"/>
          <w:szCs w:val="22"/>
        </w:rPr>
        <w:t>mfeld ist schwierig</w:t>
      </w:r>
      <w:r w:rsidR="00C82596">
        <w:rPr>
          <w:rFonts w:ascii="Arial" w:eastAsia="Calibri" w:hAnsi="Arial" w:cs="Arial"/>
          <w:bCs/>
          <w:noProof/>
          <w:sz w:val="22"/>
          <w:szCs w:val="22"/>
        </w:rPr>
        <w:t xml:space="preserve">, </w:t>
      </w:r>
      <w:r w:rsidR="00C60795">
        <w:rPr>
          <w:rFonts w:ascii="Arial" w:eastAsia="Calibri" w:hAnsi="Arial" w:cs="Arial"/>
          <w:bCs/>
          <w:noProof/>
          <w:sz w:val="22"/>
          <w:szCs w:val="22"/>
        </w:rPr>
        <w:t xml:space="preserve">nicht zuletzt </w:t>
      </w:r>
      <w:r w:rsidR="007B7375">
        <w:rPr>
          <w:rFonts w:ascii="Arial" w:eastAsia="Calibri" w:hAnsi="Arial" w:cs="Arial"/>
          <w:bCs/>
          <w:noProof/>
          <w:sz w:val="22"/>
          <w:szCs w:val="22"/>
        </w:rPr>
        <w:t>aufgrund der</w:t>
      </w:r>
      <w:r w:rsidR="00C60795">
        <w:rPr>
          <w:rFonts w:ascii="Arial" w:eastAsia="Calibri" w:hAnsi="Arial" w:cs="Arial"/>
          <w:bCs/>
          <w:noProof/>
          <w:sz w:val="22"/>
          <w:szCs w:val="22"/>
        </w:rPr>
        <w:t xml:space="preserve"> </w:t>
      </w:r>
      <w:r w:rsidR="00526AA6">
        <w:rPr>
          <w:rFonts w:ascii="Arial" w:eastAsia="Calibri" w:hAnsi="Arial" w:cs="Arial"/>
          <w:bCs/>
          <w:noProof/>
          <w:sz w:val="22"/>
          <w:szCs w:val="22"/>
        </w:rPr>
        <w:t xml:space="preserve">Unsicherheit auf Unternehmens- und Verbraucherseite auch durch die </w:t>
      </w:r>
      <w:r w:rsidR="006E0C70">
        <w:rPr>
          <w:rFonts w:ascii="Arial" w:eastAsia="Calibri" w:hAnsi="Arial" w:cs="Arial"/>
          <w:bCs/>
          <w:noProof/>
          <w:sz w:val="22"/>
          <w:szCs w:val="22"/>
        </w:rPr>
        <w:t>herausfordernde politische Landschaft</w:t>
      </w:r>
      <w:r w:rsidR="00526AA6">
        <w:rPr>
          <w:rFonts w:ascii="Arial" w:eastAsia="Calibri" w:hAnsi="Arial" w:cs="Arial"/>
          <w:bCs/>
          <w:noProof/>
          <w:sz w:val="22"/>
          <w:szCs w:val="22"/>
        </w:rPr>
        <w:t>. Aber</w:t>
      </w:r>
      <w:r w:rsidR="00C35D9A">
        <w:rPr>
          <w:rFonts w:ascii="Arial" w:eastAsia="Calibri" w:hAnsi="Arial" w:cs="Arial"/>
          <w:bCs/>
          <w:noProof/>
          <w:sz w:val="22"/>
          <w:szCs w:val="22"/>
        </w:rPr>
        <w:t xml:space="preserve"> </w:t>
      </w:r>
      <w:r w:rsidR="0059272A">
        <w:rPr>
          <w:rFonts w:ascii="Arial" w:eastAsia="Calibri" w:hAnsi="Arial" w:cs="Arial"/>
          <w:bCs/>
          <w:noProof/>
          <w:sz w:val="22"/>
          <w:szCs w:val="22"/>
        </w:rPr>
        <w:t>k</w:t>
      </w:r>
      <w:r w:rsidR="00C35D9A" w:rsidRPr="0059272A">
        <w:rPr>
          <w:rFonts w:ascii="Arial" w:eastAsia="Calibri" w:hAnsi="Arial" w:cs="Arial"/>
          <w:bCs/>
          <w:noProof/>
          <w:sz w:val="22"/>
          <w:szCs w:val="22"/>
        </w:rPr>
        <w:t xml:space="preserve">ein Unternehmen </w:t>
      </w:r>
      <w:r w:rsidR="00526AA6">
        <w:rPr>
          <w:rFonts w:ascii="Arial" w:eastAsia="Calibri" w:hAnsi="Arial" w:cs="Arial"/>
          <w:bCs/>
          <w:noProof/>
          <w:sz w:val="22"/>
          <w:szCs w:val="22"/>
        </w:rPr>
        <w:t xml:space="preserve">kann </w:t>
      </w:r>
      <w:r w:rsidR="00C35D9A" w:rsidRPr="0059272A">
        <w:rPr>
          <w:rFonts w:ascii="Arial" w:eastAsia="Calibri" w:hAnsi="Arial" w:cs="Arial"/>
          <w:bCs/>
          <w:noProof/>
          <w:sz w:val="22"/>
          <w:szCs w:val="22"/>
        </w:rPr>
        <w:t>seine Produkte mittelfristig unter den Produktionskosten verkaufen.</w:t>
      </w:r>
      <w:r w:rsidR="0059272A" w:rsidRPr="0059272A">
        <w:rPr>
          <w:rFonts w:ascii="Arial" w:eastAsia="Calibri" w:hAnsi="Arial" w:cs="Arial"/>
          <w:bCs/>
          <w:noProof/>
          <w:sz w:val="22"/>
          <w:szCs w:val="22"/>
        </w:rPr>
        <w:t xml:space="preserve"> Daher </w:t>
      </w:r>
      <w:r w:rsidRPr="00BE5657">
        <w:rPr>
          <w:rFonts w:ascii="Arial" w:eastAsia="Calibri" w:hAnsi="Arial" w:cs="Arial"/>
          <w:bCs/>
          <w:noProof/>
          <w:sz w:val="22"/>
          <w:szCs w:val="22"/>
        </w:rPr>
        <w:t>sehen</w:t>
      </w:r>
      <w:r w:rsidR="0059272A">
        <w:rPr>
          <w:rFonts w:ascii="Arial" w:eastAsia="Calibri" w:hAnsi="Arial" w:cs="Arial"/>
          <w:bCs/>
          <w:noProof/>
          <w:sz w:val="22"/>
          <w:szCs w:val="22"/>
        </w:rPr>
        <w:t xml:space="preserve"> wir</w:t>
      </w:r>
      <w:r w:rsidRPr="00BE5657">
        <w:rPr>
          <w:rFonts w:ascii="Arial" w:eastAsia="Calibri" w:hAnsi="Arial" w:cs="Arial"/>
          <w:bCs/>
          <w:noProof/>
          <w:sz w:val="22"/>
          <w:szCs w:val="22"/>
        </w:rPr>
        <w:t xml:space="preserve"> uns gezwungen, die</w:t>
      </w:r>
      <w:r w:rsidR="006C4421">
        <w:rPr>
          <w:rFonts w:ascii="Arial" w:eastAsia="Calibri" w:hAnsi="Arial" w:cs="Arial"/>
          <w:bCs/>
          <w:noProof/>
          <w:sz w:val="22"/>
          <w:szCs w:val="22"/>
        </w:rPr>
        <w:t xml:space="preserve"> Preise jetzt zu erhöhen, </w:t>
      </w:r>
      <w:r w:rsidRPr="00BE5657">
        <w:rPr>
          <w:rFonts w:ascii="Arial" w:eastAsia="Calibri" w:hAnsi="Arial" w:cs="Arial"/>
          <w:bCs/>
          <w:noProof/>
          <w:sz w:val="22"/>
          <w:szCs w:val="22"/>
        </w:rPr>
        <w:t>um</w:t>
      </w:r>
      <w:r w:rsidR="006C4421">
        <w:rPr>
          <w:rFonts w:ascii="Arial" w:eastAsia="Calibri" w:hAnsi="Arial" w:cs="Arial"/>
          <w:bCs/>
          <w:noProof/>
          <w:sz w:val="22"/>
          <w:szCs w:val="22"/>
        </w:rPr>
        <w:t xml:space="preserve"> unseren Kunden</w:t>
      </w:r>
      <w:r w:rsidRPr="00BE5657">
        <w:rPr>
          <w:rFonts w:ascii="Arial" w:eastAsia="Calibri" w:hAnsi="Arial" w:cs="Arial"/>
          <w:bCs/>
          <w:noProof/>
          <w:sz w:val="22"/>
          <w:szCs w:val="22"/>
        </w:rPr>
        <w:t xml:space="preserve"> weiterhin die </w:t>
      </w:r>
      <w:r w:rsidR="00C76AF8">
        <w:rPr>
          <w:rFonts w:ascii="Arial" w:eastAsia="Calibri" w:hAnsi="Arial" w:cs="Arial"/>
          <w:bCs/>
          <w:noProof/>
          <w:sz w:val="22"/>
          <w:szCs w:val="22"/>
        </w:rPr>
        <w:t>gewohnt</w:t>
      </w:r>
      <w:r w:rsidR="002B1215">
        <w:rPr>
          <w:rFonts w:ascii="Arial" w:eastAsia="Calibri" w:hAnsi="Arial" w:cs="Arial"/>
          <w:bCs/>
          <w:noProof/>
          <w:sz w:val="22"/>
          <w:szCs w:val="22"/>
        </w:rPr>
        <w:t xml:space="preserve"> hohe</w:t>
      </w:r>
      <w:r w:rsidR="00C76AF8">
        <w:rPr>
          <w:rFonts w:ascii="Arial" w:eastAsia="Calibri" w:hAnsi="Arial" w:cs="Arial"/>
          <w:bCs/>
          <w:noProof/>
          <w:sz w:val="22"/>
          <w:szCs w:val="22"/>
        </w:rPr>
        <w:t xml:space="preserve"> </w:t>
      </w:r>
      <w:r w:rsidRPr="00BE5657">
        <w:rPr>
          <w:rFonts w:ascii="Arial" w:eastAsia="Calibri" w:hAnsi="Arial" w:cs="Arial"/>
          <w:bCs/>
          <w:noProof/>
          <w:sz w:val="22"/>
          <w:szCs w:val="22"/>
        </w:rPr>
        <w:t xml:space="preserve">Qualität und Zuverlässigkeit unserer Produkte </w:t>
      </w:r>
      <w:r w:rsidR="00F97B30">
        <w:rPr>
          <w:rFonts w:ascii="Arial" w:eastAsia="Calibri" w:hAnsi="Arial" w:cs="Arial"/>
          <w:bCs/>
          <w:noProof/>
          <w:sz w:val="22"/>
          <w:szCs w:val="22"/>
        </w:rPr>
        <w:t xml:space="preserve">zu </w:t>
      </w:r>
      <w:r w:rsidR="00FF7E46">
        <w:rPr>
          <w:rFonts w:ascii="Arial" w:eastAsia="Calibri" w:hAnsi="Arial" w:cs="Arial"/>
          <w:bCs/>
          <w:noProof/>
          <w:sz w:val="22"/>
          <w:szCs w:val="22"/>
        </w:rPr>
        <w:t>bieten, die sie</w:t>
      </w:r>
      <w:r w:rsidR="00D01059">
        <w:rPr>
          <w:rFonts w:ascii="Arial" w:eastAsia="Calibri" w:hAnsi="Arial" w:cs="Arial"/>
          <w:bCs/>
          <w:noProof/>
          <w:sz w:val="22"/>
          <w:szCs w:val="22"/>
        </w:rPr>
        <w:t xml:space="preserve"> langfristig wirtschaftlich </w:t>
      </w:r>
      <w:r w:rsidR="00FF7E46">
        <w:rPr>
          <w:rFonts w:ascii="Arial" w:eastAsia="Calibri" w:hAnsi="Arial" w:cs="Arial"/>
          <w:bCs/>
          <w:noProof/>
          <w:sz w:val="22"/>
          <w:szCs w:val="22"/>
        </w:rPr>
        <w:t>arbeiten lässt.</w:t>
      </w:r>
      <w:r w:rsidR="00D01059" w:rsidRPr="00D01059">
        <w:rPr>
          <w:rFonts w:ascii="Arial" w:hAnsi="Arial" w:cs="Arial"/>
          <w:sz w:val="22"/>
          <w:szCs w:val="22"/>
        </w:rPr>
        <w:t xml:space="preserve"> </w:t>
      </w:r>
      <w:r w:rsidR="00552067" w:rsidRPr="000B4473">
        <w:rPr>
          <w:rFonts w:ascii="Arial" w:eastAsia="Calibri" w:hAnsi="Arial" w:cs="Arial"/>
          <w:bCs/>
          <w:noProof/>
          <w:sz w:val="22"/>
          <w:szCs w:val="22"/>
        </w:rPr>
        <w:t xml:space="preserve">Sollten </w:t>
      </w:r>
      <w:r w:rsidR="00552067">
        <w:rPr>
          <w:rFonts w:ascii="Arial" w:eastAsia="Calibri" w:hAnsi="Arial" w:cs="Arial"/>
          <w:bCs/>
          <w:noProof/>
          <w:sz w:val="22"/>
          <w:szCs w:val="22"/>
        </w:rPr>
        <w:t xml:space="preserve">die </w:t>
      </w:r>
      <w:r w:rsidR="00552067" w:rsidRPr="000B4473">
        <w:rPr>
          <w:rFonts w:ascii="Arial" w:eastAsia="Calibri" w:hAnsi="Arial" w:cs="Arial"/>
          <w:bCs/>
          <w:noProof/>
          <w:sz w:val="22"/>
          <w:szCs w:val="22"/>
        </w:rPr>
        <w:t xml:space="preserve">Materialpreise wider </w:t>
      </w:r>
      <w:r w:rsidR="00552067">
        <w:rPr>
          <w:rFonts w:ascii="Arial" w:eastAsia="Calibri" w:hAnsi="Arial" w:cs="Arial"/>
          <w:bCs/>
          <w:noProof/>
          <w:sz w:val="22"/>
          <w:szCs w:val="22"/>
        </w:rPr>
        <w:t>E</w:t>
      </w:r>
      <w:r w:rsidR="00552067" w:rsidRPr="000B4473">
        <w:rPr>
          <w:rFonts w:ascii="Arial" w:eastAsia="Calibri" w:hAnsi="Arial" w:cs="Arial"/>
          <w:bCs/>
          <w:noProof/>
          <w:sz w:val="22"/>
          <w:szCs w:val="22"/>
        </w:rPr>
        <w:t xml:space="preserve">rwarten fallen, </w:t>
      </w:r>
      <w:r w:rsidR="00552067">
        <w:rPr>
          <w:rFonts w:ascii="Arial" w:eastAsia="Calibri" w:hAnsi="Arial" w:cs="Arial"/>
          <w:bCs/>
          <w:noProof/>
          <w:sz w:val="22"/>
          <w:szCs w:val="22"/>
        </w:rPr>
        <w:t>fließt da</w:t>
      </w:r>
      <w:r w:rsidR="00BA66E5">
        <w:rPr>
          <w:rFonts w:ascii="Arial" w:eastAsia="Calibri" w:hAnsi="Arial" w:cs="Arial"/>
          <w:bCs/>
          <w:noProof/>
          <w:sz w:val="22"/>
          <w:szCs w:val="22"/>
        </w:rPr>
        <w:t>s</w:t>
      </w:r>
      <w:r w:rsidR="00552067">
        <w:rPr>
          <w:rFonts w:ascii="Arial" w:eastAsia="Calibri" w:hAnsi="Arial" w:cs="Arial"/>
          <w:bCs/>
          <w:noProof/>
          <w:sz w:val="22"/>
          <w:szCs w:val="22"/>
        </w:rPr>
        <w:t xml:space="preserve"> in die </w:t>
      </w:r>
      <w:r w:rsidR="00BA66E5">
        <w:rPr>
          <w:rFonts w:ascii="Arial" w:eastAsia="Calibri" w:hAnsi="Arial" w:cs="Arial"/>
          <w:bCs/>
          <w:noProof/>
          <w:sz w:val="22"/>
          <w:szCs w:val="22"/>
        </w:rPr>
        <w:t>Preisk</w:t>
      </w:r>
      <w:r w:rsidR="00552067">
        <w:rPr>
          <w:rFonts w:ascii="Arial" w:eastAsia="Calibri" w:hAnsi="Arial" w:cs="Arial"/>
          <w:bCs/>
          <w:noProof/>
          <w:sz w:val="22"/>
          <w:szCs w:val="22"/>
        </w:rPr>
        <w:t>alkulation ein und wir geben den Kostenvorteil an unsere Kunden weiter</w:t>
      </w:r>
      <w:r w:rsidR="00552067" w:rsidRPr="000B4473">
        <w:rPr>
          <w:rFonts w:ascii="Arial" w:eastAsia="Calibri" w:hAnsi="Arial" w:cs="Arial"/>
          <w:bCs/>
          <w:noProof/>
          <w:sz w:val="22"/>
          <w:szCs w:val="22"/>
        </w:rPr>
        <w:t>.</w:t>
      </w:r>
      <w:r w:rsidR="00552067">
        <w:rPr>
          <w:rFonts w:ascii="Arial" w:eastAsia="Calibri" w:hAnsi="Arial" w:cs="Arial"/>
          <w:bCs/>
          <w:noProof/>
          <w:sz w:val="22"/>
          <w:szCs w:val="22"/>
        </w:rPr>
        <w:t>“</w:t>
      </w:r>
    </w:p>
    <w:p w14:paraId="41657A65" w14:textId="1A770892" w:rsidR="00D01059" w:rsidRDefault="00D01059" w:rsidP="00FC1C02">
      <w:pPr>
        <w:autoSpaceDE w:val="0"/>
        <w:autoSpaceDN w:val="0"/>
        <w:adjustRightInd w:val="0"/>
        <w:spacing w:before="10" w:line="360" w:lineRule="auto"/>
        <w:ind w:right="-2"/>
        <w:rPr>
          <w:rFonts w:ascii="Arial" w:eastAsia="Calibri" w:hAnsi="Arial" w:cs="Arial"/>
          <w:bCs/>
          <w:noProof/>
          <w:sz w:val="22"/>
          <w:szCs w:val="22"/>
        </w:rPr>
      </w:pPr>
    </w:p>
    <w:p w14:paraId="7E021A56" w14:textId="77777777" w:rsidR="00FC1C02" w:rsidRDefault="00927A26" w:rsidP="00FC1C02">
      <w:pPr>
        <w:spacing w:line="360" w:lineRule="auto"/>
        <w:ind w:right="-2"/>
        <w:rPr>
          <w:rFonts w:ascii="Arial" w:eastAsia="Calibri" w:hAnsi="Arial" w:cs="Arial"/>
          <w:bCs/>
          <w:noProof/>
          <w:sz w:val="22"/>
          <w:szCs w:val="22"/>
        </w:rPr>
      </w:pPr>
      <w:r w:rsidRPr="00927A26">
        <w:rPr>
          <w:rFonts w:ascii="Arial" w:eastAsia="Calibri" w:hAnsi="Arial" w:cs="Arial"/>
          <w:bCs/>
          <w:noProof/>
          <w:sz w:val="22"/>
          <w:szCs w:val="22"/>
        </w:rPr>
        <w:t>Trotz des erheblichen wirtschaftlichen Drucks durch die gestiegene Kostensituation wird Schmitz Cargobull weiterhin in</w:t>
      </w:r>
      <w:r>
        <w:rPr>
          <w:rFonts w:ascii="Arial" w:eastAsia="Calibri" w:hAnsi="Arial" w:cs="Arial"/>
          <w:bCs/>
          <w:noProof/>
          <w:sz w:val="22"/>
          <w:szCs w:val="22"/>
        </w:rPr>
        <w:t xml:space="preserve"> </w:t>
      </w:r>
      <w:r w:rsidRPr="00927A26">
        <w:rPr>
          <w:rFonts w:ascii="Arial" w:eastAsia="Calibri" w:hAnsi="Arial" w:cs="Arial"/>
          <w:bCs/>
          <w:noProof/>
          <w:sz w:val="22"/>
          <w:szCs w:val="22"/>
        </w:rPr>
        <w:t>Maßnahmen zur Steigerung der Produktivität</w:t>
      </w:r>
      <w:r>
        <w:rPr>
          <w:rFonts w:ascii="Arial" w:eastAsia="Calibri" w:hAnsi="Arial" w:cs="Arial"/>
          <w:bCs/>
          <w:noProof/>
          <w:sz w:val="22"/>
          <w:szCs w:val="22"/>
        </w:rPr>
        <w:t xml:space="preserve"> </w:t>
      </w:r>
      <w:r w:rsidRPr="00927A26">
        <w:rPr>
          <w:rFonts w:ascii="Arial" w:eastAsia="Calibri" w:hAnsi="Arial" w:cs="Arial"/>
          <w:bCs/>
          <w:noProof/>
          <w:sz w:val="22"/>
          <w:szCs w:val="22"/>
        </w:rPr>
        <w:t>und in Forschung und Entwicklung investieren,</w:t>
      </w:r>
      <w:r>
        <w:rPr>
          <w:rFonts w:ascii="Arial" w:eastAsia="Calibri" w:hAnsi="Arial" w:cs="Arial"/>
          <w:bCs/>
          <w:noProof/>
          <w:sz w:val="22"/>
          <w:szCs w:val="22"/>
        </w:rPr>
        <w:t xml:space="preserve"> </w:t>
      </w:r>
      <w:r w:rsidRPr="00927A26">
        <w:rPr>
          <w:rFonts w:ascii="Arial" w:eastAsia="Calibri" w:hAnsi="Arial" w:cs="Arial"/>
          <w:bCs/>
          <w:noProof/>
          <w:sz w:val="22"/>
          <w:szCs w:val="22"/>
        </w:rPr>
        <w:t xml:space="preserve">um den Kunden zuverlässige und wirtschaftliche Transportlösungen zu bieten, die ihnen helfen, profitabel zu arbeiten. </w:t>
      </w:r>
      <w:r w:rsidR="00ED5C88">
        <w:rPr>
          <w:rFonts w:ascii="Arial" w:eastAsia="Calibri" w:hAnsi="Arial" w:cs="Arial"/>
          <w:bCs/>
          <w:noProof/>
          <w:sz w:val="22"/>
          <w:szCs w:val="22"/>
        </w:rPr>
        <w:br/>
      </w:r>
    </w:p>
    <w:p w14:paraId="4AB9241B" w14:textId="3DFBC003" w:rsidR="00454364" w:rsidRDefault="006E077A" w:rsidP="00FC1C02">
      <w:pPr>
        <w:spacing w:line="360" w:lineRule="auto"/>
        <w:ind w:right="-2"/>
        <w:rPr>
          <w:rFonts w:ascii="Arial" w:eastAsia="Calibri" w:hAnsi="Arial" w:cs="Arial"/>
          <w:bCs/>
          <w:noProof/>
          <w:sz w:val="22"/>
          <w:szCs w:val="22"/>
        </w:rPr>
      </w:pPr>
      <w:r>
        <w:rPr>
          <w:rFonts w:ascii="Arial" w:eastAsia="Calibri" w:hAnsi="Arial" w:cs="Arial"/>
          <w:bCs/>
          <w:noProof/>
          <w:sz w:val="22"/>
          <w:szCs w:val="22"/>
        </w:rPr>
        <w:t xml:space="preserve">Andreas Schmitz: </w:t>
      </w:r>
      <w:r w:rsidR="00927A26" w:rsidRPr="00927A26">
        <w:rPr>
          <w:rFonts w:ascii="Arial" w:eastAsia="Calibri" w:hAnsi="Arial" w:cs="Arial"/>
          <w:bCs/>
          <w:noProof/>
          <w:sz w:val="22"/>
          <w:szCs w:val="22"/>
        </w:rPr>
        <w:t xml:space="preserve">"Wir wollen das </w:t>
      </w:r>
      <w:r w:rsidR="00F33F2C">
        <w:rPr>
          <w:rFonts w:ascii="Arial" w:eastAsia="Calibri" w:hAnsi="Arial" w:cs="Arial"/>
          <w:bCs/>
          <w:noProof/>
          <w:sz w:val="22"/>
          <w:szCs w:val="22"/>
        </w:rPr>
        <w:t>R</w:t>
      </w:r>
      <w:r w:rsidR="00927A26" w:rsidRPr="00927A26">
        <w:rPr>
          <w:rFonts w:ascii="Arial" w:eastAsia="Calibri" w:hAnsi="Arial" w:cs="Arial"/>
          <w:bCs/>
          <w:noProof/>
          <w:sz w:val="22"/>
          <w:szCs w:val="22"/>
        </w:rPr>
        <w:t>ichtige für unsere Kunden tun und nicht a</w:t>
      </w:r>
      <w:r w:rsidR="00171123">
        <w:rPr>
          <w:rFonts w:ascii="Arial" w:eastAsia="Calibri" w:hAnsi="Arial" w:cs="Arial"/>
          <w:bCs/>
          <w:noProof/>
          <w:sz w:val="22"/>
          <w:szCs w:val="22"/>
        </w:rPr>
        <w:t xml:space="preserve">n der </w:t>
      </w:r>
      <w:r w:rsidR="00927A26" w:rsidRPr="00927A26">
        <w:rPr>
          <w:rFonts w:ascii="Arial" w:eastAsia="Calibri" w:hAnsi="Arial" w:cs="Arial"/>
          <w:bCs/>
          <w:noProof/>
          <w:sz w:val="22"/>
          <w:szCs w:val="22"/>
        </w:rPr>
        <w:t>Produkt</w:t>
      </w:r>
      <w:r w:rsidR="00171123">
        <w:rPr>
          <w:rFonts w:ascii="Arial" w:eastAsia="Calibri" w:hAnsi="Arial" w:cs="Arial"/>
          <w:bCs/>
          <w:noProof/>
          <w:sz w:val="22"/>
          <w:szCs w:val="22"/>
        </w:rPr>
        <w:t>qualität</w:t>
      </w:r>
      <w:r w:rsidR="00927A26" w:rsidRPr="00927A26">
        <w:rPr>
          <w:rFonts w:ascii="Arial" w:eastAsia="Calibri" w:hAnsi="Arial" w:cs="Arial"/>
          <w:bCs/>
          <w:noProof/>
          <w:sz w:val="22"/>
          <w:szCs w:val="22"/>
        </w:rPr>
        <w:t xml:space="preserve"> sparen</w:t>
      </w:r>
      <w:r w:rsidR="00F33F2C">
        <w:rPr>
          <w:rFonts w:ascii="Arial" w:eastAsia="Calibri" w:hAnsi="Arial" w:cs="Arial"/>
          <w:bCs/>
          <w:noProof/>
          <w:sz w:val="22"/>
          <w:szCs w:val="22"/>
        </w:rPr>
        <w:t xml:space="preserve">. Es geht darum, die </w:t>
      </w:r>
      <w:r w:rsidR="00927A26" w:rsidRPr="00927A26">
        <w:rPr>
          <w:rFonts w:ascii="Arial" w:eastAsia="Calibri" w:hAnsi="Arial" w:cs="Arial"/>
          <w:bCs/>
          <w:noProof/>
          <w:sz w:val="22"/>
          <w:szCs w:val="22"/>
        </w:rPr>
        <w:t>Total Cost of Ownerhip ab</w:t>
      </w:r>
      <w:r w:rsidR="00ED5C88">
        <w:rPr>
          <w:rFonts w:ascii="Arial" w:eastAsia="Calibri" w:hAnsi="Arial" w:cs="Arial"/>
          <w:bCs/>
          <w:noProof/>
          <w:sz w:val="22"/>
          <w:szCs w:val="22"/>
        </w:rPr>
        <w:t>zu</w:t>
      </w:r>
      <w:r w:rsidR="00927A26" w:rsidRPr="00927A26">
        <w:rPr>
          <w:rFonts w:ascii="Arial" w:eastAsia="Calibri" w:hAnsi="Arial" w:cs="Arial"/>
          <w:bCs/>
          <w:noProof/>
          <w:sz w:val="22"/>
          <w:szCs w:val="22"/>
        </w:rPr>
        <w:t xml:space="preserve">senken. </w:t>
      </w:r>
      <w:r w:rsidR="00F33F2C">
        <w:rPr>
          <w:rFonts w:ascii="Arial" w:eastAsia="Calibri" w:hAnsi="Arial" w:cs="Arial"/>
          <w:bCs/>
          <w:noProof/>
          <w:sz w:val="22"/>
          <w:szCs w:val="22"/>
        </w:rPr>
        <w:t>W</w:t>
      </w:r>
      <w:r w:rsidR="00927A26" w:rsidRPr="00927A26">
        <w:rPr>
          <w:rFonts w:ascii="Arial" w:eastAsia="Calibri" w:hAnsi="Arial" w:cs="Arial"/>
          <w:bCs/>
          <w:noProof/>
          <w:sz w:val="22"/>
          <w:szCs w:val="22"/>
        </w:rPr>
        <w:t xml:space="preserve">ir </w:t>
      </w:r>
      <w:r w:rsidR="00ED5C88">
        <w:rPr>
          <w:rFonts w:ascii="Arial" w:eastAsia="Calibri" w:hAnsi="Arial" w:cs="Arial"/>
          <w:bCs/>
          <w:noProof/>
          <w:sz w:val="22"/>
          <w:szCs w:val="22"/>
        </w:rPr>
        <w:t>setzen</w:t>
      </w:r>
      <w:r w:rsidR="00F33F2C">
        <w:rPr>
          <w:rFonts w:ascii="Arial" w:eastAsia="Calibri" w:hAnsi="Arial" w:cs="Arial"/>
          <w:bCs/>
          <w:noProof/>
          <w:sz w:val="22"/>
          <w:szCs w:val="22"/>
        </w:rPr>
        <w:t xml:space="preserve"> </w:t>
      </w:r>
      <w:r w:rsidR="00927A26" w:rsidRPr="00927A26">
        <w:rPr>
          <w:rFonts w:ascii="Arial" w:eastAsia="Calibri" w:hAnsi="Arial" w:cs="Arial"/>
          <w:bCs/>
          <w:noProof/>
          <w:sz w:val="22"/>
          <w:szCs w:val="22"/>
        </w:rPr>
        <w:t xml:space="preserve">beispielsweise weiterhin </w:t>
      </w:r>
      <w:r w:rsidR="00ED5C88">
        <w:rPr>
          <w:rFonts w:ascii="Arial" w:eastAsia="Calibri" w:hAnsi="Arial" w:cs="Arial"/>
          <w:bCs/>
          <w:noProof/>
          <w:sz w:val="22"/>
          <w:szCs w:val="22"/>
        </w:rPr>
        <w:t xml:space="preserve">auf wertbeständige </w:t>
      </w:r>
      <w:r w:rsidR="00927A26" w:rsidRPr="00927A26">
        <w:rPr>
          <w:rFonts w:ascii="Arial" w:eastAsia="Calibri" w:hAnsi="Arial" w:cs="Arial"/>
          <w:bCs/>
          <w:noProof/>
          <w:sz w:val="22"/>
          <w:szCs w:val="22"/>
        </w:rPr>
        <w:t>verzinkte Fahrzeuge</w:t>
      </w:r>
      <w:r w:rsidR="00ED5C88">
        <w:rPr>
          <w:rFonts w:ascii="Arial" w:eastAsia="Calibri" w:hAnsi="Arial" w:cs="Arial"/>
          <w:bCs/>
          <w:noProof/>
          <w:sz w:val="22"/>
          <w:szCs w:val="22"/>
        </w:rPr>
        <w:t xml:space="preserve"> </w:t>
      </w:r>
    </w:p>
    <w:p w14:paraId="7B2183A4" w14:textId="13151F24" w:rsidR="00454364" w:rsidRPr="00F03014" w:rsidRDefault="00454364" w:rsidP="00FC1C02">
      <w:pPr>
        <w:spacing w:line="360" w:lineRule="auto"/>
        <w:ind w:right="-2"/>
        <w:jc w:val="right"/>
        <w:rPr>
          <w:rFonts w:ascii="Arial" w:eastAsia="Calibri" w:hAnsi="Arial" w:cs="Arial"/>
          <w:b/>
          <w:noProof/>
          <w:sz w:val="22"/>
          <w:szCs w:val="22"/>
        </w:rPr>
      </w:pPr>
      <w:r>
        <w:rPr>
          <w:rFonts w:ascii="Arial" w:eastAsia="Calibri" w:hAnsi="Arial" w:cs="Arial"/>
          <w:bCs/>
          <w:noProof/>
          <w:sz w:val="22"/>
          <w:szCs w:val="22"/>
        </w:rPr>
        <w:br w:type="page"/>
      </w:r>
      <w:r w:rsidRPr="00F03014">
        <w:rPr>
          <w:rFonts w:ascii="Arial" w:eastAsia="Calibri" w:hAnsi="Arial" w:cs="Arial"/>
          <w:b/>
          <w:noProof/>
          <w:sz w:val="22"/>
          <w:szCs w:val="22"/>
        </w:rPr>
        <w:lastRenderedPageBreak/>
        <w:t>2025-113</w:t>
      </w:r>
    </w:p>
    <w:p w14:paraId="0EBF76DC" w14:textId="77777777" w:rsidR="00454364" w:rsidRDefault="00454364" w:rsidP="00454364">
      <w:pPr>
        <w:spacing w:line="360" w:lineRule="auto"/>
        <w:ind w:right="-2"/>
        <w:rPr>
          <w:rFonts w:ascii="Arial" w:eastAsia="Calibri" w:hAnsi="Arial" w:cs="Arial"/>
          <w:bCs/>
          <w:noProof/>
          <w:sz w:val="22"/>
          <w:szCs w:val="22"/>
        </w:rPr>
      </w:pPr>
    </w:p>
    <w:p w14:paraId="3D2BEBA4" w14:textId="14795BB2" w:rsidR="00927A26" w:rsidRDefault="00927A26" w:rsidP="00454364">
      <w:pPr>
        <w:spacing w:line="360" w:lineRule="auto"/>
        <w:ind w:right="-2"/>
        <w:rPr>
          <w:rFonts w:ascii="Arial" w:eastAsia="Calibri" w:hAnsi="Arial" w:cs="Arial"/>
          <w:bCs/>
          <w:noProof/>
          <w:sz w:val="22"/>
          <w:szCs w:val="22"/>
        </w:rPr>
      </w:pPr>
      <w:r w:rsidRPr="00927A26">
        <w:rPr>
          <w:rFonts w:ascii="Arial" w:eastAsia="Calibri" w:hAnsi="Arial" w:cs="Arial"/>
          <w:bCs/>
          <w:noProof/>
          <w:sz w:val="22"/>
          <w:szCs w:val="22"/>
        </w:rPr>
        <w:t xml:space="preserve">und </w:t>
      </w:r>
      <w:r w:rsidR="0069043C">
        <w:rPr>
          <w:rFonts w:ascii="Arial" w:eastAsia="Calibri" w:hAnsi="Arial" w:cs="Arial"/>
          <w:bCs/>
          <w:noProof/>
          <w:sz w:val="22"/>
          <w:szCs w:val="22"/>
        </w:rPr>
        <w:t xml:space="preserve">bieten </w:t>
      </w:r>
      <w:r w:rsidR="00454364">
        <w:rPr>
          <w:rFonts w:ascii="Arial" w:eastAsia="Calibri" w:hAnsi="Arial" w:cs="Arial"/>
          <w:bCs/>
          <w:noProof/>
          <w:sz w:val="22"/>
          <w:szCs w:val="22"/>
        </w:rPr>
        <w:t xml:space="preserve">bei unseren Kühlkoffern </w:t>
      </w:r>
      <w:r w:rsidR="00454364" w:rsidRPr="00927A26">
        <w:rPr>
          <w:rFonts w:ascii="Arial" w:eastAsia="Calibri" w:hAnsi="Arial" w:cs="Arial"/>
          <w:bCs/>
          <w:noProof/>
          <w:sz w:val="22"/>
          <w:szCs w:val="22"/>
        </w:rPr>
        <w:t>den besten Isolierwert</w:t>
      </w:r>
      <w:r w:rsidR="00454364">
        <w:rPr>
          <w:rFonts w:ascii="Arial" w:eastAsia="Calibri" w:hAnsi="Arial" w:cs="Arial"/>
          <w:bCs/>
          <w:noProof/>
          <w:sz w:val="22"/>
          <w:szCs w:val="22"/>
        </w:rPr>
        <w:t xml:space="preserve"> </w:t>
      </w:r>
      <w:r w:rsidR="00B70E71">
        <w:rPr>
          <w:rFonts w:ascii="Arial" w:eastAsia="Calibri" w:hAnsi="Arial" w:cs="Arial"/>
          <w:bCs/>
          <w:noProof/>
          <w:sz w:val="22"/>
          <w:szCs w:val="22"/>
        </w:rPr>
        <w:t>für den temperaturgeführten Transport</w:t>
      </w:r>
      <w:r w:rsidRPr="00927A26">
        <w:rPr>
          <w:rFonts w:ascii="Arial" w:eastAsia="Calibri" w:hAnsi="Arial" w:cs="Arial"/>
          <w:bCs/>
          <w:noProof/>
          <w:sz w:val="22"/>
          <w:szCs w:val="22"/>
        </w:rPr>
        <w:t xml:space="preserve">. Trotz des höheren </w:t>
      </w:r>
      <w:r w:rsidR="00171123">
        <w:rPr>
          <w:rFonts w:ascii="Arial" w:eastAsia="Calibri" w:hAnsi="Arial" w:cs="Arial"/>
          <w:bCs/>
          <w:noProof/>
          <w:sz w:val="22"/>
          <w:szCs w:val="22"/>
        </w:rPr>
        <w:t>Anschaffungsp</w:t>
      </w:r>
      <w:r w:rsidRPr="00927A26">
        <w:rPr>
          <w:rFonts w:ascii="Arial" w:eastAsia="Calibri" w:hAnsi="Arial" w:cs="Arial"/>
          <w:bCs/>
          <w:noProof/>
          <w:sz w:val="22"/>
          <w:szCs w:val="22"/>
        </w:rPr>
        <w:t>reises rechnet sich das für den Kunden."</w:t>
      </w:r>
    </w:p>
    <w:p w14:paraId="172C404E" w14:textId="3A0812BB" w:rsidR="00BC0080" w:rsidRDefault="00BC0080" w:rsidP="00454364">
      <w:pPr>
        <w:spacing w:line="360" w:lineRule="auto"/>
        <w:ind w:right="-2"/>
        <w:rPr>
          <w:rFonts w:ascii="Arial" w:eastAsia="Calibri" w:hAnsi="Arial" w:cs="Arial"/>
          <w:b/>
          <w:noProof/>
          <w:sz w:val="16"/>
          <w:szCs w:val="16"/>
          <w:u w:val="single"/>
        </w:rPr>
      </w:pPr>
    </w:p>
    <w:p w14:paraId="00699048" w14:textId="77777777" w:rsidR="001F7057" w:rsidRDefault="001F7057" w:rsidP="00454364">
      <w:pPr>
        <w:spacing w:line="360" w:lineRule="auto"/>
        <w:ind w:right="-2"/>
        <w:rPr>
          <w:rFonts w:ascii="Arial" w:eastAsia="Calibri" w:hAnsi="Arial" w:cs="Arial"/>
          <w:b/>
          <w:noProof/>
          <w:sz w:val="16"/>
          <w:szCs w:val="16"/>
          <w:u w:val="single"/>
        </w:rPr>
      </w:pPr>
    </w:p>
    <w:p w14:paraId="6BAFEDFA" w14:textId="77777777" w:rsidR="006877B9" w:rsidRDefault="001F7057" w:rsidP="006877B9">
      <w:pPr>
        <w:spacing w:line="360" w:lineRule="auto"/>
        <w:ind w:right="-2"/>
        <w:rPr>
          <w:rFonts w:ascii="Arial" w:eastAsia="Calibri" w:hAnsi="Arial" w:cs="Arial"/>
          <w:noProof/>
          <w:sz w:val="22"/>
          <w:szCs w:val="22"/>
          <w:lang w:val="en-US"/>
        </w:rPr>
      </w:pPr>
      <w:r w:rsidRPr="001F7057">
        <w:rPr>
          <w:rFonts w:ascii="Arial" w:eastAsia="Calibri" w:hAnsi="Arial" w:cs="Arial"/>
          <w:noProof/>
          <w:sz w:val="22"/>
          <w:szCs w:val="22"/>
          <w:lang w:val="en-US"/>
        </w:rPr>
        <w:pict w14:anchorId="32810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37" type="#_x0000_t75" alt="Ein Bild, das Himmel, draußen, Wolke, Fahrzeug enthält.&#10;&#10;KI-generierte Inhalte können fehlerhaft sein." style="width:276pt;height:130.5pt;visibility:visible;mso-wrap-style:square">
            <v:imagedata r:id="rId12" o:title="Ein Bild, das Himmel, draußen, Wolke, Fahrzeug enthält.&#10;&#10;KI-generierte Inhalte können fehlerhaft sein"/>
          </v:shape>
        </w:pict>
      </w:r>
    </w:p>
    <w:p w14:paraId="78F3E359" w14:textId="19584DDE" w:rsidR="00505008" w:rsidRDefault="001F7057" w:rsidP="006877B9">
      <w:pPr>
        <w:spacing w:line="360" w:lineRule="auto"/>
        <w:ind w:right="-2"/>
        <w:rPr>
          <w:rFonts w:ascii="Arial" w:eastAsia="Calibri" w:hAnsi="Arial" w:cs="Arial"/>
          <w:noProof/>
          <w:sz w:val="22"/>
          <w:szCs w:val="22"/>
        </w:rPr>
      </w:pPr>
      <w:r>
        <w:rPr>
          <w:rFonts w:ascii="Arial" w:eastAsia="Calibri" w:hAnsi="Arial" w:cs="Arial"/>
          <w:noProof/>
          <w:sz w:val="22"/>
          <w:szCs w:val="22"/>
        </w:rPr>
        <w:pict w14:anchorId="668A7B4B">
          <v:shape id="_x0000_i1025" type="#_x0000_t75" style="width:274.5pt;height:169.5pt;visibility:visible;mso-wrap-style:square">
            <v:imagedata r:id="rId13" o:title="" cropbottom="12517f"/>
          </v:shape>
        </w:pict>
      </w:r>
    </w:p>
    <w:p w14:paraId="0D25CA39" w14:textId="63CBCFD5" w:rsidR="001F7057" w:rsidRPr="001F7057" w:rsidRDefault="001F7057" w:rsidP="00117AD2">
      <w:pPr>
        <w:spacing w:line="360" w:lineRule="auto"/>
        <w:ind w:right="850"/>
        <w:rPr>
          <w:rFonts w:ascii="Arial" w:eastAsia="Calibri" w:hAnsi="Arial" w:cs="Arial"/>
          <w:b/>
          <w:bCs/>
          <w:sz w:val="18"/>
          <w:szCs w:val="18"/>
          <w:u w:val="single"/>
        </w:rPr>
      </w:pPr>
      <w:r w:rsidRPr="001F7057">
        <w:rPr>
          <w:rFonts w:ascii="Arial" w:eastAsia="Calibri" w:hAnsi="Arial" w:cs="Arial"/>
          <w:noProof/>
          <w:sz w:val="18"/>
          <w:szCs w:val="18"/>
        </w:rPr>
        <w:t>Andreas Schmitz, CEO Schmitz Cargobull</w:t>
      </w:r>
    </w:p>
    <w:p w14:paraId="1EE1EB96" w14:textId="77777777" w:rsidR="00CA665A" w:rsidRDefault="00CA665A" w:rsidP="004860C5">
      <w:pPr>
        <w:ind w:right="850"/>
        <w:rPr>
          <w:rFonts w:ascii="Arial" w:eastAsia="Calibri" w:hAnsi="Arial" w:cs="Arial"/>
          <w:b/>
          <w:bCs/>
          <w:sz w:val="16"/>
          <w:szCs w:val="16"/>
          <w:u w:val="single"/>
        </w:rPr>
      </w:pPr>
    </w:p>
    <w:p w14:paraId="0FF20779" w14:textId="77777777" w:rsidR="00CA665A" w:rsidRDefault="00CA665A" w:rsidP="004860C5">
      <w:pPr>
        <w:ind w:right="850"/>
        <w:rPr>
          <w:rFonts w:ascii="Arial" w:eastAsia="Calibri" w:hAnsi="Arial" w:cs="Arial"/>
          <w:b/>
          <w:bCs/>
          <w:sz w:val="16"/>
          <w:szCs w:val="16"/>
          <w:u w:val="single"/>
        </w:rPr>
      </w:pPr>
    </w:p>
    <w:p w14:paraId="02AE1289" w14:textId="37279CCC" w:rsidR="004860C5" w:rsidRPr="004860C5" w:rsidRDefault="004860C5" w:rsidP="004860C5">
      <w:pPr>
        <w:ind w:right="850"/>
        <w:rPr>
          <w:rFonts w:ascii="Arial" w:eastAsia="Calibri" w:hAnsi="Arial" w:cs="Arial"/>
          <w:sz w:val="16"/>
          <w:szCs w:val="16"/>
        </w:rPr>
      </w:pPr>
      <w:r w:rsidRPr="004860C5">
        <w:rPr>
          <w:rFonts w:ascii="Arial" w:eastAsia="Calibri" w:hAnsi="Arial" w:cs="Arial"/>
          <w:b/>
          <w:bCs/>
          <w:sz w:val="16"/>
          <w:szCs w:val="16"/>
          <w:u w:val="single"/>
        </w:rPr>
        <w:t xml:space="preserve">Über Schmitz Cargobull </w:t>
      </w:r>
    </w:p>
    <w:p w14:paraId="709BD6A9" w14:textId="54CC74CA" w:rsidR="004860C5" w:rsidRPr="004860C5" w:rsidRDefault="004860C5" w:rsidP="004860C5">
      <w:pPr>
        <w:pStyle w:val="StandardWeb"/>
        <w:spacing w:before="0" w:beforeAutospacing="0" w:after="0" w:afterAutospacing="0"/>
        <w:rPr>
          <w:rFonts w:ascii="Arial" w:hAnsi="Arial" w:cs="Arial"/>
          <w:sz w:val="16"/>
          <w:szCs w:val="16"/>
        </w:rPr>
      </w:pPr>
      <w:r w:rsidRPr="004860C5">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4860C5">
        <w:rPr>
          <w:rFonts w:ascii="Arial" w:hAnsi="Arial" w:cs="Arial"/>
          <w:sz w:val="16"/>
          <w:szCs w:val="16"/>
        </w:rPr>
        <w:t>Telematiklösungen</w:t>
      </w:r>
      <w:proofErr w:type="spellEnd"/>
      <w:r w:rsidRPr="004860C5">
        <w:rPr>
          <w:rFonts w:ascii="Arial" w:hAnsi="Arial" w:cs="Arial"/>
          <w:sz w:val="16"/>
          <w:szCs w:val="16"/>
        </w:rPr>
        <w:t xml:space="preserve"> bis zum Gebrauchtfahrzeughandel unterstützt Schmitz Cargobull seine Kunden bei der Optimierung der Gesamtbetriebskosten (TCO) sowie der digitalen Transformation. </w:t>
      </w:r>
      <w:r w:rsidRPr="004860C5">
        <w:rPr>
          <w:rFonts w:ascii="Arial" w:hAnsi="Arial" w:cs="Arial"/>
          <w:color w:val="000000"/>
          <w:sz w:val="16"/>
          <w:szCs w:val="16"/>
          <w:shd w:val="clear" w:color="auto" w:fill="FFFFFF"/>
        </w:rPr>
        <w:t xml:space="preserve">Schmitz Cargobull wurde 1892 im Münsterland (Deutschland) gegründet. Das familiengeführte </w:t>
      </w:r>
      <w:r w:rsidRPr="004860C5">
        <w:rPr>
          <w:rFonts w:ascii="Arial" w:hAnsi="Arial" w:cs="Arial"/>
          <w:sz w:val="16"/>
          <w:szCs w:val="16"/>
        </w:rPr>
        <w:t>Unternehmen produziert pro Jahr mit über 6.000 Mitarbeitern rund 60.000 Fahrzeuge und erwirtschaftete</w:t>
      </w:r>
      <w:r w:rsidRPr="004860C5">
        <w:rPr>
          <w:rFonts w:ascii="Arial" w:hAnsi="Arial" w:cs="Arial"/>
          <w:color w:val="000000"/>
          <w:sz w:val="16"/>
          <w:szCs w:val="16"/>
          <w:shd w:val="clear" w:color="auto" w:fill="FFFFFF"/>
        </w:rPr>
        <w:t xml:space="preserve"> im Geschäftsjahr 2023/24 einen Umsatz von rund 2,4 Mrd. Euro. Das</w:t>
      </w:r>
      <w:r w:rsidRPr="004860C5">
        <w:rPr>
          <w:rFonts w:ascii="Arial" w:hAnsi="Arial" w:cs="Arial"/>
          <w:color w:val="000000"/>
          <w:sz w:val="16"/>
          <w:szCs w:val="16"/>
        </w:rPr>
        <w:t xml:space="preserve"> internationale Produktions-Netzwerk umfasst aktuell</w:t>
      </w:r>
      <w:r w:rsidRPr="004860C5">
        <w:rPr>
          <w:rFonts w:ascii="Arial" w:hAnsi="Arial" w:cs="Arial"/>
          <w:color w:val="FF0000"/>
          <w:sz w:val="16"/>
          <w:szCs w:val="16"/>
        </w:rPr>
        <w:t xml:space="preserve"> </w:t>
      </w:r>
      <w:r w:rsidRPr="004860C5">
        <w:rPr>
          <w:rFonts w:ascii="Arial" w:hAnsi="Arial" w:cs="Arial"/>
          <w:sz w:val="16"/>
          <w:szCs w:val="16"/>
        </w:rPr>
        <w:t>zehn</w:t>
      </w:r>
      <w:r w:rsidRPr="004860C5">
        <w:rPr>
          <w:rFonts w:ascii="Arial" w:hAnsi="Arial" w:cs="Arial"/>
          <w:color w:val="FF0000"/>
          <w:sz w:val="16"/>
          <w:szCs w:val="16"/>
        </w:rPr>
        <w:t xml:space="preserve"> </w:t>
      </w:r>
      <w:r w:rsidRPr="004860C5">
        <w:rPr>
          <w:rFonts w:ascii="Arial" w:hAnsi="Arial" w:cs="Arial"/>
          <w:color w:val="000000"/>
          <w:sz w:val="16"/>
          <w:szCs w:val="16"/>
        </w:rPr>
        <w:t>Werke in Deutschland, Litauen, Spanien, England, Türkei, Slowakei sowie in Australien</w:t>
      </w:r>
      <w:r w:rsidRPr="004860C5">
        <w:rPr>
          <w:rFonts w:ascii="Arial" w:hAnsi="Arial" w:cs="Arial"/>
          <w:color w:val="44546A"/>
          <w:sz w:val="16"/>
          <w:szCs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sidRPr="004860C5">
        <w:rPr>
          <w:rFonts w:ascii="Arial" w:hAnsi="Arial" w:cs="Arial"/>
          <w:b/>
          <w:sz w:val="16"/>
          <w:szCs w:val="16"/>
          <w:u w:val="single"/>
        </w:rPr>
        <w:t>Das Schmitz Cargobull Presse-Team:</w:t>
      </w:r>
    </w:p>
    <w:p w14:paraId="2EB0C579" w14:textId="77777777" w:rsidR="004860C5" w:rsidRPr="004860C5" w:rsidRDefault="004860C5" w:rsidP="004860C5">
      <w:pPr>
        <w:ind w:right="851"/>
        <w:rPr>
          <w:rFonts w:ascii="Arial" w:hAnsi="Arial" w:cs="Arial"/>
          <w:sz w:val="16"/>
          <w:szCs w:val="16"/>
          <w:lang w:val="sv-SE"/>
        </w:rPr>
      </w:pPr>
      <w:r w:rsidRPr="004860C5">
        <w:rPr>
          <w:rFonts w:ascii="Arial" w:hAnsi="Arial" w:cs="Arial"/>
          <w:sz w:val="16"/>
          <w:szCs w:val="16"/>
          <w:lang w:val="sv-SE"/>
        </w:rPr>
        <w:t>Anna Stuhlmeier</w:t>
      </w:r>
      <w:r w:rsidRPr="004860C5">
        <w:rPr>
          <w:rFonts w:ascii="Arial" w:hAnsi="Arial" w:cs="Arial"/>
          <w:sz w:val="16"/>
          <w:szCs w:val="16"/>
          <w:lang w:val="sv-SE"/>
        </w:rPr>
        <w:tab/>
        <w:t xml:space="preserve">+49 2558 81-1340 I </w:t>
      </w:r>
      <w:hyperlink r:id="rId14" w:history="1">
        <w:r w:rsidRPr="004860C5">
          <w:rPr>
            <w:rStyle w:val="Hyperlink"/>
            <w:color w:val="000000"/>
            <w:sz w:val="16"/>
            <w:szCs w:val="16"/>
            <w:lang w:val="sv-SE"/>
          </w:rPr>
          <w:t>anna.stuhlmeier@cargobull.com</w:t>
        </w:r>
      </w:hyperlink>
    </w:p>
    <w:p w14:paraId="30A2E58C" w14:textId="0984FD0E" w:rsidR="004860C5" w:rsidRPr="004860C5" w:rsidRDefault="004860C5" w:rsidP="00BC0080">
      <w:pPr>
        <w:rPr>
          <w:rFonts w:ascii="Arial" w:hAnsi="Arial" w:cs="Arial"/>
          <w:sz w:val="16"/>
          <w:szCs w:val="16"/>
          <w:lang w:val="en-US"/>
        </w:rPr>
      </w:pPr>
      <w:r w:rsidRPr="004860C5">
        <w:rPr>
          <w:rFonts w:ascii="Arial" w:hAnsi="Arial" w:cs="Arial"/>
          <w:sz w:val="16"/>
          <w:szCs w:val="16"/>
          <w:lang w:val="nb-NO"/>
        </w:rPr>
        <w:t>Andrea Beckonert</w:t>
      </w:r>
      <w:r w:rsidRPr="004860C5">
        <w:rPr>
          <w:rFonts w:ascii="Arial" w:hAnsi="Arial" w:cs="Arial"/>
          <w:sz w:val="16"/>
          <w:szCs w:val="16"/>
          <w:lang w:val="nb-NO"/>
        </w:rPr>
        <w:tab/>
        <w:t xml:space="preserve">+49 2558 81-1321 I </w:t>
      </w:r>
      <w:hyperlink r:id="rId15" w:history="1">
        <w:r w:rsidRPr="004860C5">
          <w:rPr>
            <w:rStyle w:val="Hyperlink"/>
            <w:color w:val="000000"/>
            <w:sz w:val="16"/>
            <w:szCs w:val="16"/>
            <w:lang w:val="nb-NO"/>
          </w:rPr>
          <w:t>andrea.beckonert@cargobull.com</w:t>
        </w:r>
      </w:hyperlink>
      <w:r w:rsidRPr="004860C5">
        <w:rPr>
          <w:rFonts w:ascii="Arial" w:hAnsi="Arial" w:cs="Arial"/>
          <w:sz w:val="16"/>
          <w:szCs w:val="16"/>
          <w:lang w:val="nb-NO"/>
        </w:rPr>
        <w:br/>
        <w:t>Silke Hesener</w:t>
      </w:r>
      <w:r w:rsidRPr="004860C5">
        <w:rPr>
          <w:rFonts w:ascii="Arial" w:hAnsi="Arial" w:cs="Arial"/>
          <w:sz w:val="16"/>
          <w:szCs w:val="16"/>
          <w:lang w:val="nb-NO"/>
        </w:rPr>
        <w:tab/>
        <w:t xml:space="preserve">+49 2558 81-1501 I </w:t>
      </w:r>
      <w:hyperlink r:id="rId16" w:history="1">
        <w:r w:rsidRPr="004860C5">
          <w:rPr>
            <w:rStyle w:val="Hyperlink"/>
            <w:color w:val="000000"/>
            <w:sz w:val="16"/>
            <w:szCs w:val="16"/>
            <w:lang w:val="nb-NO"/>
          </w:rPr>
          <w:t>silke.hesener@cargobull.com</w:t>
        </w:r>
      </w:hyperlink>
    </w:p>
    <w:p w14:paraId="744CECF8" w14:textId="77777777" w:rsidR="004860C5" w:rsidRPr="004860C5" w:rsidRDefault="004860C5" w:rsidP="004860C5">
      <w:pPr>
        <w:rPr>
          <w:rFonts w:ascii="Arial" w:hAnsi="Arial" w:cs="Arial"/>
          <w:sz w:val="16"/>
          <w:szCs w:val="16"/>
          <w:lang w:val="en-US"/>
        </w:rPr>
      </w:pPr>
    </w:p>
    <w:p w14:paraId="74AC6CDE" w14:textId="77777777" w:rsidR="00D365F3" w:rsidRPr="004860C5" w:rsidRDefault="00D365F3" w:rsidP="00B7486E">
      <w:pPr>
        <w:spacing w:line="240" w:lineRule="atLeast"/>
        <w:ind w:right="850"/>
        <w:rPr>
          <w:rFonts w:ascii="Arial" w:hAnsi="Arial" w:cs="Arial"/>
          <w:b/>
          <w:bCs/>
          <w:color w:val="000000"/>
          <w:sz w:val="16"/>
          <w:szCs w:val="16"/>
          <w:u w:val="single"/>
          <w:lang w:val="en-US"/>
        </w:rPr>
      </w:pPr>
    </w:p>
    <w:sectPr w:rsidR="00D365F3" w:rsidRPr="004860C5" w:rsidSect="00505008">
      <w:headerReference w:type="default" r:id="rId17"/>
      <w:headerReference w:type="first" r:id="rId18"/>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C770D" w14:textId="77777777" w:rsidR="008E26C7" w:rsidRDefault="008E26C7" w:rsidP="00494EA2">
      <w:r>
        <w:separator/>
      </w:r>
    </w:p>
  </w:endnote>
  <w:endnote w:type="continuationSeparator" w:id="0">
    <w:p w14:paraId="5978F0ED" w14:textId="77777777" w:rsidR="008E26C7" w:rsidRDefault="008E26C7" w:rsidP="00494EA2">
      <w:r>
        <w:continuationSeparator/>
      </w:r>
    </w:p>
  </w:endnote>
  <w:endnote w:type="continuationNotice" w:id="1">
    <w:p w14:paraId="45B47F54" w14:textId="77777777" w:rsidR="008E26C7" w:rsidRDefault="008E2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8D6CF" w14:textId="77777777" w:rsidR="008E26C7" w:rsidRDefault="008E26C7" w:rsidP="00494EA2">
      <w:r>
        <w:separator/>
      </w:r>
    </w:p>
  </w:footnote>
  <w:footnote w:type="continuationSeparator" w:id="0">
    <w:p w14:paraId="2F42CC65" w14:textId="77777777" w:rsidR="008E26C7" w:rsidRDefault="008E26C7" w:rsidP="00494EA2">
      <w:r>
        <w:continuationSeparator/>
      </w:r>
    </w:p>
  </w:footnote>
  <w:footnote w:type="continuationNotice" w:id="1">
    <w:p w14:paraId="3AEA54C7" w14:textId="77777777" w:rsidR="008E26C7" w:rsidRDefault="008E26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77777777" w:rsidR="00224184" w:rsidRDefault="00000000">
    <w:pPr>
      <w:pStyle w:val="Kopfzeile"/>
    </w:pPr>
    <w:r>
      <w:pict w14:anchorId="6BA1F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3pt;margin-top:23.5pt;width:141.1pt;height:59.05pt;z-index:2;mso-position-vertical-relative:page">
          <v:imagedata r:id="rId1" o:title="SCB_Color"/>
          <w10:wrap anchory="page"/>
          <w10:anchorlock/>
        </v:shape>
      </w:pict>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77777777" w:rsidR="00224184" w:rsidRDefault="00000000">
    <w:pPr>
      <w:pStyle w:val="Kopfzeile"/>
    </w:pPr>
    <w:r>
      <w:pict w14:anchorId="402F4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2.3pt;margin-top:23.5pt;width:141.1pt;height:59.05pt;z-index:3;mso-position-vertical-relative:page">
          <v:imagedata r:id="rId1" o:title="SCB_Color"/>
          <w10:wrap anchory="page"/>
          <w10:anchorlock/>
        </v:shape>
      </w:pict>
    </w:r>
    <w:r>
      <w:pict w14:anchorId="70A5B911">
        <v:shape id="_x0000_s1026" type="#_x0000_t75" style="position:absolute;margin-left:172.3pt;margin-top:23.5pt;width:141.1pt;height:59.05pt;z-index:1;mso-position-vertical-relative:page">
          <v:imagedata r:id="rId1" o:title="SCB_Color"/>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CF22FF9"/>
    <w:multiLevelType w:val="multilevel"/>
    <w:tmpl w:val="1C78A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9833936">
    <w:abstractNumId w:val="0"/>
  </w:num>
  <w:num w:numId="2" w16cid:durableId="1938324568">
    <w:abstractNumId w:val="2"/>
  </w:num>
  <w:num w:numId="3" w16cid:durableId="1155879315">
    <w:abstractNumId w:val="2"/>
  </w:num>
  <w:num w:numId="4" w16cid:durableId="1959947458">
    <w:abstractNumId w:val="1"/>
  </w:num>
  <w:num w:numId="5" w16cid:durableId="762847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1F0"/>
    <w:rsid w:val="000012B7"/>
    <w:rsid w:val="00002057"/>
    <w:rsid w:val="00005D1A"/>
    <w:rsid w:val="000128A5"/>
    <w:rsid w:val="0001535C"/>
    <w:rsid w:val="00016758"/>
    <w:rsid w:val="0001676C"/>
    <w:rsid w:val="0002326F"/>
    <w:rsid w:val="00025063"/>
    <w:rsid w:val="000273C1"/>
    <w:rsid w:val="0003285F"/>
    <w:rsid w:val="0003326B"/>
    <w:rsid w:val="00033CCB"/>
    <w:rsid w:val="00035B95"/>
    <w:rsid w:val="00040394"/>
    <w:rsid w:val="00041F36"/>
    <w:rsid w:val="000421DE"/>
    <w:rsid w:val="00044D91"/>
    <w:rsid w:val="000454DD"/>
    <w:rsid w:val="00050F8C"/>
    <w:rsid w:val="000549DE"/>
    <w:rsid w:val="00057DB2"/>
    <w:rsid w:val="00061068"/>
    <w:rsid w:val="0006169D"/>
    <w:rsid w:val="00061F83"/>
    <w:rsid w:val="0006295A"/>
    <w:rsid w:val="00063982"/>
    <w:rsid w:val="0006685A"/>
    <w:rsid w:val="0007095B"/>
    <w:rsid w:val="00070BCA"/>
    <w:rsid w:val="00071E20"/>
    <w:rsid w:val="00072477"/>
    <w:rsid w:val="00072F7D"/>
    <w:rsid w:val="0007484B"/>
    <w:rsid w:val="00080539"/>
    <w:rsid w:val="0008431A"/>
    <w:rsid w:val="000861A3"/>
    <w:rsid w:val="00087653"/>
    <w:rsid w:val="00090372"/>
    <w:rsid w:val="0009112A"/>
    <w:rsid w:val="0009286E"/>
    <w:rsid w:val="00094672"/>
    <w:rsid w:val="00097CE0"/>
    <w:rsid w:val="000A338E"/>
    <w:rsid w:val="000A42A1"/>
    <w:rsid w:val="000A45B3"/>
    <w:rsid w:val="000A5F45"/>
    <w:rsid w:val="000A679C"/>
    <w:rsid w:val="000A750C"/>
    <w:rsid w:val="000B0B60"/>
    <w:rsid w:val="000B3C67"/>
    <w:rsid w:val="000B4473"/>
    <w:rsid w:val="000B7C9D"/>
    <w:rsid w:val="000C1637"/>
    <w:rsid w:val="000C4E60"/>
    <w:rsid w:val="000C6EB8"/>
    <w:rsid w:val="000C7464"/>
    <w:rsid w:val="000D1DB6"/>
    <w:rsid w:val="000D5FA5"/>
    <w:rsid w:val="000E0C0E"/>
    <w:rsid w:val="000E1987"/>
    <w:rsid w:val="000E4273"/>
    <w:rsid w:val="000E7786"/>
    <w:rsid w:val="000E7995"/>
    <w:rsid w:val="000F0550"/>
    <w:rsid w:val="000F6175"/>
    <w:rsid w:val="000F78E3"/>
    <w:rsid w:val="0010059E"/>
    <w:rsid w:val="0010113A"/>
    <w:rsid w:val="00101F14"/>
    <w:rsid w:val="00102997"/>
    <w:rsid w:val="001052C7"/>
    <w:rsid w:val="0011271C"/>
    <w:rsid w:val="001132EE"/>
    <w:rsid w:val="00117139"/>
    <w:rsid w:val="00117303"/>
    <w:rsid w:val="00117AD2"/>
    <w:rsid w:val="00117E20"/>
    <w:rsid w:val="00122826"/>
    <w:rsid w:val="0012680F"/>
    <w:rsid w:val="00130E6B"/>
    <w:rsid w:val="0013112F"/>
    <w:rsid w:val="001362C6"/>
    <w:rsid w:val="00141E08"/>
    <w:rsid w:val="00143F1F"/>
    <w:rsid w:val="00144298"/>
    <w:rsid w:val="00144A51"/>
    <w:rsid w:val="00147232"/>
    <w:rsid w:val="001472A1"/>
    <w:rsid w:val="00147A8E"/>
    <w:rsid w:val="00156B1B"/>
    <w:rsid w:val="00157E60"/>
    <w:rsid w:val="00161918"/>
    <w:rsid w:val="001626F8"/>
    <w:rsid w:val="00162A43"/>
    <w:rsid w:val="0016421F"/>
    <w:rsid w:val="001673F5"/>
    <w:rsid w:val="0016766F"/>
    <w:rsid w:val="00171123"/>
    <w:rsid w:val="00171400"/>
    <w:rsid w:val="0017140B"/>
    <w:rsid w:val="00171F38"/>
    <w:rsid w:val="00176DD1"/>
    <w:rsid w:val="00177865"/>
    <w:rsid w:val="00177D16"/>
    <w:rsid w:val="00177D9A"/>
    <w:rsid w:val="00181B12"/>
    <w:rsid w:val="00186B4C"/>
    <w:rsid w:val="00196777"/>
    <w:rsid w:val="001A2227"/>
    <w:rsid w:val="001A3C46"/>
    <w:rsid w:val="001A3F6A"/>
    <w:rsid w:val="001A5E00"/>
    <w:rsid w:val="001A7D80"/>
    <w:rsid w:val="001B0083"/>
    <w:rsid w:val="001B0762"/>
    <w:rsid w:val="001B33BB"/>
    <w:rsid w:val="001B45C7"/>
    <w:rsid w:val="001B7478"/>
    <w:rsid w:val="001C68C1"/>
    <w:rsid w:val="001D148C"/>
    <w:rsid w:val="001D244B"/>
    <w:rsid w:val="001D2C9A"/>
    <w:rsid w:val="001D2D39"/>
    <w:rsid w:val="001D5F31"/>
    <w:rsid w:val="001E1223"/>
    <w:rsid w:val="001E292A"/>
    <w:rsid w:val="001E44F5"/>
    <w:rsid w:val="001E4546"/>
    <w:rsid w:val="001E5494"/>
    <w:rsid w:val="001F2D0C"/>
    <w:rsid w:val="001F7057"/>
    <w:rsid w:val="001F78E7"/>
    <w:rsid w:val="00201D56"/>
    <w:rsid w:val="002028EC"/>
    <w:rsid w:val="002075F3"/>
    <w:rsid w:val="002111EB"/>
    <w:rsid w:val="0021365C"/>
    <w:rsid w:val="002142AA"/>
    <w:rsid w:val="0022232B"/>
    <w:rsid w:val="00224184"/>
    <w:rsid w:val="002263EE"/>
    <w:rsid w:val="0023336C"/>
    <w:rsid w:val="00233738"/>
    <w:rsid w:val="00236AA0"/>
    <w:rsid w:val="002411DD"/>
    <w:rsid w:val="00241BCC"/>
    <w:rsid w:val="00245A5A"/>
    <w:rsid w:val="002510F7"/>
    <w:rsid w:val="00255BBC"/>
    <w:rsid w:val="00256502"/>
    <w:rsid w:val="00270663"/>
    <w:rsid w:val="0027292A"/>
    <w:rsid w:val="00275E4C"/>
    <w:rsid w:val="00276544"/>
    <w:rsid w:val="002821DF"/>
    <w:rsid w:val="0028493F"/>
    <w:rsid w:val="0028626C"/>
    <w:rsid w:val="00286FC5"/>
    <w:rsid w:val="00287C49"/>
    <w:rsid w:val="00287F56"/>
    <w:rsid w:val="00292BFB"/>
    <w:rsid w:val="00294E39"/>
    <w:rsid w:val="00297B97"/>
    <w:rsid w:val="002A11DA"/>
    <w:rsid w:val="002A160A"/>
    <w:rsid w:val="002A18B4"/>
    <w:rsid w:val="002A1CFD"/>
    <w:rsid w:val="002A5B59"/>
    <w:rsid w:val="002A5B91"/>
    <w:rsid w:val="002A6797"/>
    <w:rsid w:val="002B1215"/>
    <w:rsid w:val="002B274F"/>
    <w:rsid w:val="002B6C30"/>
    <w:rsid w:val="002B6FEE"/>
    <w:rsid w:val="002C2E71"/>
    <w:rsid w:val="002C53B8"/>
    <w:rsid w:val="002C783B"/>
    <w:rsid w:val="002D0F8A"/>
    <w:rsid w:val="002D5752"/>
    <w:rsid w:val="002D5D4D"/>
    <w:rsid w:val="002D78BE"/>
    <w:rsid w:val="002E02DE"/>
    <w:rsid w:val="002F0678"/>
    <w:rsid w:val="002F0770"/>
    <w:rsid w:val="002F0817"/>
    <w:rsid w:val="002F13A9"/>
    <w:rsid w:val="002F2E86"/>
    <w:rsid w:val="002F375A"/>
    <w:rsid w:val="002F5B5E"/>
    <w:rsid w:val="002F6F6B"/>
    <w:rsid w:val="002F764D"/>
    <w:rsid w:val="002F7744"/>
    <w:rsid w:val="00300F00"/>
    <w:rsid w:val="00301A3E"/>
    <w:rsid w:val="00302C72"/>
    <w:rsid w:val="00304773"/>
    <w:rsid w:val="003048D4"/>
    <w:rsid w:val="00304E59"/>
    <w:rsid w:val="00313379"/>
    <w:rsid w:val="0031665A"/>
    <w:rsid w:val="00316D7F"/>
    <w:rsid w:val="003227FD"/>
    <w:rsid w:val="00322BEE"/>
    <w:rsid w:val="00322E08"/>
    <w:rsid w:val="00323ACB"/>
    <w:rsid w:val="00334529"/>
    <w:rsid w:val="0033459F"/>
    <w:rsid w:val="0033541B"/>
    <w:rsid w:val="00335666"/>
    <w:rsid w:val="00336007"/>
    <w:rsid w:val="00336FEB"/>
    <w:rsid w:val="003418DB"/>
    <w:rsid w:val="00342DC7"/>
    <w:rsid w:val="00350164"/>
    <w:rsid w:val="003608B0"/>
    <w:rsid w:val="00361213"/>
    <w:rsid w:val="00365078"/>
    <w:rsid w:val="00367906"/>
    <w:rsid w:val="00371C0B"/>
    <w:rsid w:val="00371E96"/>
    <w:rsid w:val="00371F92"/>
    <w:rsid w:val="00376D5E"/>
    <w:rsid w:val="00380DA9"/>
    <w:rsid w:val="00383707"/>
    <w:rsid w:val="00385956"/>
    <w:rsid w:val="003864BB"/>
    <w:rsid w:val="00391168"/>
    <w:rsid w:val="00391D8B"/>
    <w:rsid w:val="00392F32"/>
    <w:rsid w:val="003A125F"/>
    <w:rsid w:val="003A2ACB"/>
    <w:rsid w:val="003A2FF4"/>
    <w:rsid w:val="003A36EB"/>
    <w:rsid w:val="003A515A"/>
    <w:rsid w:val="003A77BC"/>
    <w:rsid w:val="003B06D2"/>
    <w:rsid w:val="003B0AA0"/>
    <w:rsid w:val="003C09CE"/>
    <w:rsid w:val="003C1744"/>
    <w:rsid w:val="003C1C96"/>
    <w:rsid w:val="003C1DDC"/>
    <w:rsid w:val="003C510D"/>
    <w:rsid w:val="003C561A"/>
    <w:rsid w:val="003D1AA0"/>
    <w:rsid w:val="003D26CD"/>
    <w:rsid w:val="003D6613"/>
    <w:rsid w:val="003E0F5A"/>
    <w:rsid w:val="003F092F"/>
    <w:rsid w:val="003F0E73"/>
    <w:rsid w:val="003F3255"/>
    <w:rsid w:val="003F4845"/>
    <w:rsid w:val="003F5417"/>
    <w:rsid w:val="003F7F2B"/>
    <w:rsid w:val="0040057D"/>
    <w:rsid w:val="00405388"/>
    <w:rsid w:val="00412F7E"/>
    <w:rsid w:val="00422265"/>
    <w:rsid w:val="004249BF"/>
    <w:rsid w:val="00426B0D"/>
    <w:rsid w:val="004301EE"/>
    <w:rsid w:val="00430724"/>
    <w:rsid w:val="00430B1A"/>
    <w:rsid w:val="00431566"/>
    <w:rsid w:val="00433F4C"/>
    <w:rsid w:val="00435493"/>
    <w:rsid w:val="00437FE9"/>
    <w:rsid w:val="00444400"/>
    <w:rsid w:val="00444CD7"/>
    <w:rsid w:val="00444DA8"/>
    <w:rsid w:val="00447816"/>
    <w:rsid w:val="0045424F"/>
    <w:rsid w:val="00454364"/>
    <w:rsid w:val="00457260"/>
    <w:rsid w:val="004600D3"/>
    <w:rsid w:val="004605AB"/>
    <w:rsid w:val="00460EAA"/>
    <w:rsid w:val="00462406"/>
    <w:rsid w:val="00462A6B"/>
    <w:rsid w:val="004661B0"/>
    <w:rsid w:val="00466D57"/>
    <w:rsid w:val="0047168D"/>
    <w:rsid w:val="0047196D"/>
    <w:rsid w:val="00473034"/>
    <w:rsid w:val="004769A5"/>
    <w:rsid w:val="004813E7"/>
    <w:rsid w:val="0048261C"/>
    <w:rsid w:val="004838ED"/>
    <w:rsid w:val="004860C5"/>
    <w:rsid w:val="00492436"/>
    <w:rsid w:val="004935DF"/>
    <w:rsid w:val="00494EA2"/>
    <w:rsid w:val="00497496"/>
    <w:rsid w:val="004A1CEF"/>
    <w:rsid w:val="004A31C4"/>
    <w:rsid w:val="004A4AA9"/>
    <w:rsid w:val="004B5DD7"/>
    <w:rsid w:val="004B7149"/>
    <w:rsid w:val="004C171A"/>
    <w:rsid w:val="004C229F"/>
    <w:rsid w:val="004C29BF"/>
    <w:rsid w:val="004C7270"/>
    <w:rsid w:val="004E06A0"/>
    <w:rsid w:val="004F0282"/>
    <w:rsid w:val="004F1F92"/>
    <w:rsid w:val="004F333B"/>
    <w:rsid w:val="004F36D1"/>
    <w:rsid w:val="004F5776"/>
    <w:rsid w:val="004F585D"/>
    <w:rsid w:val="004F62D2"/>
    <w:rsid w:val="00500A6F"/>
    <w:rsid w:val="00502865"/>
    <w:rsid w:val="00502F6D"/>
    <w:rsid w:val="00505008"/>
    <w:rsid w:val="00506908"/>
    <w:rsid w:val="00507105"/>
    <w:rsid w:val="005166CA"/>
    <w:rsid w:val="00517E63"/>
    <w:rsid w:val="00522763"/>
    <w:rsid w:val="00522B22"/>
    <w:rsid w:val="00524A82"/>
    <w:rsid w:val="00526AA6"/>
    <w:rsid w:val="00540128"/>
    <w:rsid w:val="005421A5"/>
    <w:rsid w:val="005443D3"/>
    <w:rsid w:val="005458A6"/>
    <w:rsid w:val="005473DE"/>
    <w:rsid w:val="00552067"/>
    <w:rsid w:val="0055310B"/>
    <w:rsid w:val="0055430C"/>
    <w:rsid w:val="00554C6D"/>
    <w:rsid w:val="00557669"/>
    <w:rsid w:val="005618FA"/>
    <w:rsid w:val="0056259F"/>
    <w:rsid w:val="00562871"/>
    <w:rsid w:val="00563DD6"/>
    <w:rsid w:val="00565F90"/>
    <w:rsid w:val="005668DF"/>
    <w:rsid w:val="00573582"/>
    <w:rsid w:val="0057395C"/>
    <w:rsid w:val="005772E1"/>
    <w:rsid w:val="00577554"/>
    <w:rsid w:val="005808FA"/>
    <w:rsid w:val="00581373"/>
    <w:rsid w:val="0058289F"/>
    <w:rsid w:val="005902D2"/>
    <w:rsid w:val="0059227C"/>
    <w:rsid w:val="00592693"/>
    <w:rsid w:val="0059272A"/>
    <w:rsid w:val="00592895"/>
    <w:rsid w:val="005929E6"/>
    <w:rsid w:val="00592AC2"/>
    <w:rsid w:val="00592FBB"/>
    <w:rsid w:val="00594633"/>
    <w:rsid w:val="00594911"/>
    <w:rsid w:val="00596020"/>
    <w:rsid w:val="00596156"/>
    <w:rsid w:val="0059747B"/>
    <w:rsid w:val="005A3C11"/>
    <w:rsid w:val="005A40B1"/>
    <w:rsid w:val="005B18E8"/>
    <w:rsid w:val="005B1B68"/>
    <w:rsid w:val="005B1DA5"/>
    <w:rsid w:val="005B38ED"/>
    <w:rsid w:val="005B4C9F"/>
    <w:rsid w:val="005B77AD"/>
    <w:rsid w:val="005B7F67"/>
    <w:rsid w:val="005C25C8"/>
    <w:rsid w:val="005C26F2"/>
    <w:rsid w:val="005C2BAF"/>
    <w:rsid w:val="005C657B"/>
    <w:rsid w:val="005D1D02"/>
    <w:rsid w:val="005D4971"/>
    <w:rsid w:val="005D6B93"/>
    <w:rsid w:val="005D7DEA"/>
    <w:rsid w:val="005E0095"/>
    <w:rsid w:val="005E1332"/>
    <w:rsid w:val="005E18A9"/>
    <w:rsid w:val="005E1BE1"/>
    <w:rsid w:val="005E2614"/>
    <w:rsid w:val="005E2E86"/>
    <w:rsid w:val="005E36AB"/>
    <w:rsid w:val="005E50A1"/>
    <w:rsid w:val="005E646A"/>
    <w:rsid w:val="005E70B5"/>
    <w:rsid w:val="005F34B2"/>
    <w:rsid w:val="005F3723"/>
    <w:rsid w:val="005F4867"/>
    <w:rsid w:val="005F59F3"/>
    <w:rsid w:val="005F5F69"/>
    <w:rsid w:val="005F6540"/>
    <w:rsid w:val="005F7D8F"/>
    <w:rsid w:val="00600332"/>
    <w:rsid w:val="00600883"/>
    <w:rsid w:val="00604B81"/>
    <w:rsid w:val="00605759"/>
    <w:rsid w:val="00607F54"/>
    <w:rsid w:val="00610FEE"/>
    <w:rsid w:val="00612EEB"/>
    <w:rsid w:val="006131CE"/>
    <w:rsid w:val="006135A4"/>
    <w:rsid w:val="00613D87"/>
    <w:rsid w:val="00613DB4"/>
    <w:rsid w:val="00614E58"/>
    <w:rsid w:val="00615E1C"/>
    <w:rsid w:val="00616B39"/>
    <w:rsid w:val="006171EA"/>
    <w:rsid w:val="006217E9"/>
    <w:rsid w:val="00623FD1"/>
    <w:rsid w:val="0062523D"/>
    <w:rsid w:val="00625ACE"/>
    <w:rsid w:val="00635AFE"/>
    <w:rsid w:val="00640A7E"/>
    <w:rsid w:val="00640B5B"/>
    <w:rsid w:val="006438DA"/>
    <w:rsid w:val="00644E62"/>
    <w:rsid w:val="00646426"/>
    <w:rsid w:val="006476FC"/>
    <w:rsid w:val="006504A6"/>
    <w:rsid w:val="00653712"/>
    <w:rsid w:val="00655A09"/>
    <w:rsid w:val="006625AE"/>
    <w:rsid w:val="006634A6"/>
    <w:rsid w:val="00666BCF"/>
    <w:rsid w:val="00666EF8"/>
    <w:rsid w:val="00676145"/>
    <w:rsid w:val="006764A2"/>
    <w:rsid w:val="00676683"/>
    <w:rsid w:val="00680BED"/>
    <w:rsid w:val="00681CB3"/>
    <w:rsid w:val="00684C05"/>
    <w:rsid w:val="00684FBB"/>
    <w:rsid w:val="00685BD3"/>
    <w:rsid w:val="00686B2B"/>
    <w:rsid w:val="0068773A"/>
    <w:rsid w:val="006877B9"/>
    <w:rsid w:val="00687C33"/>
    <w:rsid w:val="0069043C"/>
    <w:rsid w:val="00690630"/>
    <w:rsid w:val="00690ED9"/>
    <w:rsid w:val="0069157F"/>
    <w:rsid w:val="006928DC"/>
    <w:rsid w:val="0069292B"/>
    <w:rsid w:val="00693098"/>
    <w:rsid w:val="00695E02"/>
    <w:rsid w:val="00697C8A"/>
    <w:rsid w:val="006A00E9"/>
    <w:rsid w:val="006A2097"/>
    <w:rsid w:val="006B0B08"/>
    <w:rsid w:val="006B3453"/>
    <w:rsid w:val="006B65B5"/>
    <w:rsid w:val="006B744E"/>
    <w:rsid w:val="006C2D7B"/>
    <w:rsid w:val="006C4421"/>
    <w:rsid w:val="006C78E0"/>
    <w:rsid w:val="006D0005"/>
    <w:rsid w:val="006D1822"/>
    <w:rsid w:val="006D459F"/>
    <w:rsid w:val="006D55C9"/>
    <w:rsid w:val="006D6CD2"/>
    <w:rsid w:val="006E077A"/>
    <w:rsid w:val="006E0C70"/>
    <w:rsid w:val="006E2DBA"/>
    <w:rsid w:val="006E47DC"/>
    <w:rsid w:val="006E48FE"/>
    <w:rsid w:val="006E62C7"/>
    <w:rsid w:val="006F3097"/>
    <w:rsid w:val="006F525F"/>
    <w:rsid w:val="00703539"/>
    <w:rsid w:val="00707860"/>
    <w:rsid w:val="00707AB8"/>
    <w:rsid w:val="00712231"/>
    <w:rsid w:val="0072257B"/>
    <w:rsid w:val="00722DEA"/>
    <w:rsid w:val="00723F5F"/>
    <w:rsid w:val="007316C5"/>
    <w:rsid w:val="007333E8"/>
    <w:rsid w:val="00733C7B"/>
    <w:rsid w:val="0073573B"/>
    <w:rsid w:val="00736FDE"/>
    <w:rsid w:val="0073725D"/>
    <w:rsid w:val="00741EF6"/>
    <w:rsid w:val="00752ADC"/>
    <w:rsid w:val="00752BF0"/>
    <w:rsid w:val="00754D1C"/>
    <w:rsid w:val="0075738D"/>
    <w:rsid w:val="00763A3B"/>
    <w:rsid w:val="00764D92"/>
    <w:rsid w:val="00767B67"/>
    <w:rsid w:val="00772888"/>
    <w:rsid w:val="00773958"/>
    <w:rsid w:val="007762E4"/>
    <w:rsid w:val="00777770"/>
    <w:rsid w:val="00777A1F"/>
    <w:rsid w:val="00777A58"/>
    <w:rsid w:val="00780932"/>
    <w:rsid w:val="007845C8"/>
    <w:rsid w:val="00785AF1"/>
    <w:rsid w:val="00786CCB"/>
    <w:rsid w:val="00790846"/>
    <w:rsid w:val="00790B56"/>
    <w:rsid w:val="0079280C"/>
    <w:rsid w:val="007936FD"/>
    <w:rsid w:val="00794C07"/>
    <w:rsid w:val="00794F80"/>
    <w:rsid w:val="007969F6"/>
    <w:rsid w:val="00797F5C"/>
    <w:rsid w:val="00797FE2"/>
    <w:rsid w:val="007A01DC"/>
    <w:rsid w:val="007A222F"/>
    <w:rsid w:val="007A47E5"/>
    <w:rsid w:val="007A50F8"/>
    <w:rsid w:val="007A6FA8"/>
    <w:rsid w:val="007B0830"/>
    <w:rsid w:val="007B10D8"/>
    <w:rsid w:val="007B4FD8"/>
    <w:rsid w:val="007B509F"/>
    <w:rsid w:val="007B7375"/>
    <w:rsid w:val="007C05CB"/>
    <w:rsid w:val="007C0C7E"/>
    <w:rsid w:val="007C49C7"/>
    <w:rsid w:val="007C6BF3"/>
    <w:rsid w:val="007C795F"/>
    <w:rsid w:val="007D39D8"/>
    <w:rsid w:val="007D42FE"/>
    <w:rsid w:val="007D4458"/>
    <w:rsid w:val="007D6089"/>
    <w:rsid w:val="007D60B3"/>
    <w:rsid w:val="007D649C"/>
    <w:rsid w:val="007D6E06"/>
    <w:rsid w:val="007E0D48"/>
    <w:rsid w:val="007E3E27"/>
    <w:rsid w:val="007E587D"/>
    <w:rsid w:val="007E6049"/>
    <w:rsid w:val="007E7158"/>
    <w:rsid w:val="007E7AD7"/>
    <w:rsid w:val="007F0390"/>
    <w:rsid w:val="007F1753"/>
    <w:rsid w:val="007F63FF"/>
    <w:rsid w:val="007F74B6"/>
    <w:rsid w:val="00805237"/>
    <w:rsid w:val="008060BA"/>
    <w:rsid w:val="00811091"/>
    <w:rsid w:val="008150EE"/>
    <w:rsid w:val="0081657A"/>
    <w:rsid w:val="00817038"/>
    <w:rsid w:val="008203EF"/>
    <w:rsid w:val="008231C3"/>
    <w:rsid w:val="00823759"/>
    <w:rsid w:val="008246D6"/>
    <w:rsid w:val="0083294E"/>
    <w:rsid w:val="008355C7"/>
    <w:rsid w:val="00837E79"/>
    <w:rsid w:val="00840DBE"/>
    <w:rsid w:val="00842AE3"/>
    <w:rsid w:val="0084330B"/>
    <w:rsid w:val="00845BF1"/>
    <w:rsid w:val="00846789"/>
    <w:rsid w:val="00847643"/>
    <w:rsid w:val="0085000B"/>
    <w:rsid w:val="008512A6"/>
    <w:rsid w:val="00855D22"/>
    <w:rsid w:val="00860418"/>
    <w:rsid w:val="00860683"/>
    <w:rsid w:val="00863D9E"/>
    <w:rsid w:val="00866036"/>
    <w:rsid w:val="008668FE"/>
    <w:rsid w:val="00866C45"/>
    <w:rsid w:val="00872D57"/>
    <w:rsid w:val="008751C5"/>
    <w:rsid w:val="008753B5"/>
    <w:rsid w:val="00876E32"/>
    <w:rsid w:val="00883BD2"/>
    <w:rsid w:val="008857E7"/>
    <w:rsid w:val="00890CFE"/>
    <w:rsid w:val="008916E0"/>
    <w:rsid w:val="00891C52"/>
    <w:rsid w:val="00893BD2"/>
    <w:rsid w:val="00894566"/>
    <w:rsid w:val="0089557C"/>
    <w:rsid w:val="008A0C35"/>
    <w:rsid w:val="008A1460"/>
    <w:rsid w:val="008A252B"/>
    <w:rsid w:val="008A660D"/>
    <w:rsid w:val="008B0BC2"/>
    <w:rsid w:val="008B538D"/>
    <w:rsid w:val="008B7318"/>
    <w:rsid w:val="008B7F19"/>
    <w:rsid w:val="008C1BFB"/>
    <w:rsid w:val="008C3179"/>
    <w:rsid w:val="008C3726"/>
    <w:rsid w:val="008C372E"/>
    <w:rsid w:val="008C3A7A"/>
    <w:rsid w:val="008D3DA6"/>
    <w:rsid w:val="008D50B8"/>
    <w:rsid w:val="008E1F69"/>
    <w:rsid w:val="008E26C7"/>
    <w:rsid w:val="008E3FC6"/>
    <w:rsid w:val="008E55AB"/>
    <w:rsid w:val="008E5B05"/>
    <w:rsid w:val="008E7AC5"/>
    <w:rsid w:val="008F04BC"/>
    <w:rsid w:val="008F070D"/>
    <w:rsid w:val="008F1653"/>
    <w:rsid w:val="008F185F"/>
    <w:rsid w:val="008F51CD"/>
    <w:rsid w:val="008F5F03"/>
    <w:rsid w:val="00903B60"/>
    <w:rsid w:val="00904099"/>
    <w:rsid w:val="009108BA"/>
    <w:rsid w:val="00912E17"/>
    <w:rsid w:val="0091429D"/>
    <w:rsid w:val="00917200"/>
    <w:rsid w:val="00920E25"/>
    <w:rsid w:val="009221AD"/>
    <w:rsid w:val="00923159"/>
    <w:rsid w:val="009240F9"/>
    <w:rsid w:val="00924CB3"/>
    <w:rsid w:val="00927A26"/>
    <w:rsid w:val="00930E1C"/>
    <w:rsid w:val="009325B9"/>
    <w:rsid w:val="009329C8"/>
    <w:rsid w:val="00934E4F"/>
    <w:rsid w:val="009351AD"/>
    <w:rsid w:val="00935BCF"/>
    <w:rsid w:val="009421F3"/>
    <w:rsid w:val="00951860"/>
    <w:rsid w:val="00953A92"/>
    <w:rsid w:val="009553FA"/>
    <w:rsid w:val="009555C0"/>
    <w:rsid w:val="009571F0"/>
    <w:rsid w:val="00964631"/>
    <w:rsid w:val="00965F84"/>
    <w:rsid w:val="00966D52"/>
    <w:rsid w:val="00967D8F"/>
    <w:rsid w:val="00971EE7"/>
    <w:rsid w:val="00973F6B"/>
    <w:rsid w:val="00977873"/>
    <w:rsid w:val="0098099C"/>
    <w:rsid w:val="00980CDC"/>
    <w:rsid w:val="00984B67"/>
    <w:rsid w:val="00992927"/>
    <w:rsid w:val="009A0C6E"/>
    <w:rsid w:val="009A19C8"/>
    <w:rsid w:val="009A569A"/>
    <w:rsid w:val="009A5ADC"/>
    <w:rsid w:val="009A5F8C"/>
    <w:rsid w:val="009A7AA8"/>
    <w:rsid w:val="009A7B7E"/>
    <w:rsid w:val="009B0A8C"/>
    <w:rsid w:val="009B2095"/>
    <w:rsid w:val="009C0B42"/>
    <w:rsid w:val="009C151D"/>
    <w:rsid w:val="009C2353"/>
    <w:rsid w:val="009D1BD2"/>
    <w:rsid w:val="009D3E65"/>
    <w:rsid w:val="009D4A73"/>
    <w:rsid w:val="009D4AC0"/>
    <w:rsid w:val="009D64A3"/>
    <w:rsid w:val="009E469C"/>
    <w:rsid w:val="009E59DF"/>
    <w:rsid w:val="009F43B6"/>
    <w:rsid w:val="009F6A93"/>
    <w:rsid w:val="00A000F2"/>
    <w:rsid w:val="00A0087B"/>
    <w:rsid w:val="00A0239A"/>
    <w:rsid w:val="00A04008"/>
    <w:rsid w:val="00A06DC3"/>
    <w:rsid w:val="00A07FF9"/>
    <w:rsid w:val="00A14E25"/>
    <w:rsid w:val="00A17931"/>
    <w:rsid w:val="00A2161A"/>
    <w:rsid w:val="00A21BE9"/>
    <w:rsid w:val="00A257F5"/>
    <w:rsid w:val="00A26990"/>
    <w:rsid w:val="00A26F7B"/>
    <w:rsid w:val="00A273D5"/>
    <w:rsid w:val="00A31EE4"/>
    <w:rsid w:val="00A32A80"/>
    <w:rsid w:val="00A34CA3"/>
    <w:rsid w:val="00A36253"/>
    <w:rsid w:val="00A37AC1"/>
    <w:rsid w:val="00A433B1"/>
    <w:rsid w:val="00A439DD"/>
    <w:rsid w:val="00A4602C"/>
    <w:rsid w:val="00A465FD"/>
    <w:rsid w:val="00A476A3"/>
    <w:rsid w:val="00A47B59"/>
    <w:rsid w:val="00A502D8"/>
    <w:rsid w:val="00A51EC7"/>
    <w:rsid w:val="00A61B47"/>
    <w:rsid w:val="00A63B76"/>
    <w:rsid w:val="00A6413B"/>
    <w:rsid w:val="00A64E04"/>
    <w:rsid w:val="00A65FCD"/>
    <w:rsid w:val="00A705EA"/>
    <w:rsid w:val="00A711A7"/>
    <w:rsid w:val="00A72506"/>
    <w:rsid w:val="00A73970"/>
    <w:rsid w:val="00A73D0B"/>
    <w:rsid w:val="00A76ACB"/>
    <w:rsid w:val="00A77185"/>
    <w:rsid w:val="00A779E3"/>
    <w:rsid w:val="00A77C03"/>
    <w:rsid w:val="00A86434"/>
    <w:rsid w:val="00A91B01"/>
    <w:rsid w:val="00A93A2A"/>
    <w:rsid w:val="00A93C83"/>
    <w:rsid w:val="00A95CDC"/>
    <w:rsid w:val="00A967BE"/>
    <w:rsid w:val="00A96C8D"/>
    <w:rsid w:val="00AA189C"/>
    <w:rsid w:val="00AA3568"/>
    <w:rsid w:val="00AA3DA9"/>
    <w:rsid w:val="00AA443C"/>
    <w:rsid w:val="00AB0488"/>
    <w:rsid w:val="00AB0500"/>
    <w:rsid w:val="00AB1639"/>
    <w:rsid w:val="00AB1C1F"/>
    <w:rsid w:val="00AC225A"/>
    <w:rsid w:val="00AC2507"/>
    <w:rsid w:val="00AC2F38"/>
    <w:rsid w:val="00AC37AA"/>
    <w:rsid w:val="00AC5A12"/>
    <w:rsid w:val="00AC7B9D"/>
    <w:rsid w:val="00AD08BE"/>
    <w:rsid w:val="00AD42BC"/>
    <w:rsid w:val="00AD4722"/>
    <w:rsid w:val="00AD4A8F"/>
    <w:rsid w:val="00AD6F74"/>
    <w:rsid w:val="00AD7185"/>
    <w:rsid w:val="00AD7913"/>
    <w:rsid w:val="00AE1307"/>
    <w:rsid w:val="00AE3575"/>
    <w:rsid w:val="00AE3673"/>
    <w:rsid w:val="00AE497F"/>
    <w:rsid w:val="00AE5309"/>
    <w:rsid w:val="00AE78BC"/>
    <w:rsid w:val="00AF01E4"/>
    <w:rsid w:val="00AF08A8"/>
    <w:rsid w:val="00AF2CA2"/>
    <w:rsid w:val="00AF419B"/>
    <w:rsid w:val="00AF592E"/>
    <w:rsid w:val="00B02B51"/>
    <w:rsid w:val="00B039DB"/>
    <w:rsid w:val="00B03D7D"/>
    <w:rsid w:val="00B0510E"/>
    <w:rsid w:val="00B05B14"/>
    <w:rsid w:val="00B06054"/>
    <w:rsid w:val="00B071B7"/>
    <w:rsid w:val="00B07D2A"/>
    <w:rsid w:val="00B1434C"/>
    <w:rsid w:val="00B15957"/>
    <w:rsid w:val="00B15B18"/>
    <w:rsid w:val="00B16B40"/>
    <w:rsid w:val="00B16F76"/>
    <w:rsid w:val="00B21BE7"/>
    <w:rsid w:val="00B25BD0"/>
    <w:rsid w:val="00B272DF"/>
    <w:rsid w:val="00B321C9"/>
    <w:rsid w:val="00B32EA8"/>
    <w:rsid w:val="00B331E5"/>
    <w:rsid w:val="00B419E6"/>
    <w:rsid w:val="00B45D32"/>
    <w:rsid w:val="00B466B4"/>
    <w:rsid w:val="00B47DBF"/>
    <w:rsid w:val="00B50B30"/>
    <w:rsid w:val="00B526F4"/>
    <w:rsid w:val="00B56F99"/>
    <w:rsid w:val="00B61630"/>
    <w:rsid w:val="00B618FA"/>
    <w:rsid w:val="00B6341F"/>
    <w:rsid w:val="00B67518"/>
    <w:rsid w:val="00B70A58"/>
    <w:rsid w:val="00B70E71"/>
    <w:rsid w:val="00B73461"/>
    <w:rsid w:val="00B7486E"/>
    <w:rsid w:val="00B803E5"/>
    <w:rsid w:val="00B80933"/>
    <w:rsid w:val="00B81DD5"/>
    <w:rsid w:val="00B83AAF"/>
    <w:rsid w:val="00B912A7"/>
    <w:rsid w:val="00B9499B"/>
    <w:rsid w:val="00BA1ABE"/>
    <w:rsid w:val="00BA4D72"/>
    <w:rsid w:val="00BA66E5"/>
    <w:rsid w:val="00BA7542"/>
    <w:rsid w:val="00BB0910"/>
    <w:rsid w:val="00BC0080"/>
    <w:rsid w:val="00BC1600"/>
    <w:rsid w:val="00BC6308"/>
    <w:rsid w:val="00BD035A"/>
    <w:rsid w:val="00BD259C"/>
    <w:rsid w:val="00BD4357"/>
    <w:rsid w:val="00BD548C"/>
    <w:rsid w:val="00BD6BED"/>
    <w:rsid w:val="00BE0253"/>
    <w:rsid w:val="00BE562C"/>
    <w:rsid w:val="00BE5657"/>
    <w:rsid w:val="00BE638B"/>
    <w:rsid w:val="00BE772F"/>
    <w:rsid w:val="00BE7E2B"/>
    <w:rsid w:val="00BF131F"/>
    <w:rsid w:val="00BF5A86"/>
    <w:rsid w:val="00C14A94"/>
    <w:rsid w:val="00C14C13"/>
    <w:rsid w:val="00C220E5"/>
    <w:rsid w:val="00C24791"/>
    <w:rsid w:val="00C31070"/>
    <w:rsid w:val="00C312C2"/>
    <w:rsid w:val="00C31CAB"/>
    <w:rsid w:val="00C32311"/>
    <w:rsid w:val="00C3458B"/>
    <w:rsid w:val="00C35D9A"/>
    <w:rsid w:val="00C369C5"/>
    <w:rsid w:val="00C36AA8"/>
    <w:rsid w:val="00C373B8"/>
    <w:rsid w:val="00C3776F"/>
    <w:rsid w:val="00C4005F"/>
    <w:rsid w:val="00C4171C"/>
    <w:rsid w:val="00C43318"/>
    <w:rsid w:val="00C45368"/>
    <w:rsid w:val="00C464D7"/>
    <w:rsid w:val="00C4753A"/>
    <w:rsid w:val="00C51A15"/>
    <w:rsid w:val="00C54E3E"/>
    <w:rsid w:val="00C5627D"/>
    <w:rsid w:val="00C56956"/>
    <w:rsid w:val="00C60795"/>
    <w:rsid w:val="00C61900"/>
    <w:rsid w:val="00C62F58"/>
    <w:rsid w:val="00C64F7A"/>
    <w:rsid w:val="00C6515C"/>
    <w:rsid w:val="00C6651E"/>
    <w:rsid w:val="00C67564"/>
    <w:rsid w:val="00C67B5A"/>
    <w:rsid w:val="00C67CAF"/>
    <w:rsid w:val="00C712F3"/>
    <w:rsid w:val="00C71DF0"/>
    <w:rsid w:val="00C73BEF"/>
    <w:rsid w:val="00C76AF8"/>
    <w:rsid w:val="00C76FBB"/>
    <w:rsid w:val="00C81D45"/>
    <w:rsid w:val="00C82596"/>
    <w:rsid w:val="00C85C94"/>
    <w:rsid w:val="00C85E85"/>
    <w:rsid w:val="00C91145"/>
    <w:rsid w:val="00C94B9A"/>
    <w:rsid w:val="00C960D2"/>
    <w:rsid w:val="00C97ABF"/>
    <w:rsid w:val="00CA2275"/>
    <w:rsid w:val="00CA3228"/>
    <w:rsid w:val="00CA4AD2"/>
    <w:rsid w:val="00CA62AE"/>
    <w:rsid w:val="00CA665A"/>
    <w:rsid w:val="00CA79EB"/>
    <w:rsid w:val="00CB31C7"/>
    <w:rsid w:val="00CB3420"/>
    <w:rsid w:val="00CB4404"/>
    <w:rsid w:val="00CB696C"/>
    <w:rsid w:val="00CB73BE"/>
    <w:rsid w:val="00CB7B44"/>
    <w:rsid w:val="00CC2462"/>
    <w:rsid w:val="00CC3CDD"/>
    <w:rsid w:val="00CC4C65"/>
    <w:rsid w:val="00CD505A"/>
    <w:rsid w:val="00CE18E4"/>
    <w:rsid w:val="00CE647E"/>
    <w:rsid w:val="00CE7502"/>
    <w:rsid w:val="00CF125B"/>
    <w:rsid w:val="00CF293B"/>
    <w:rsid w:val="00CF4390"/>
    <w:rsid w:val="00CF7166"/>
    <w:rsid w:val="00D01059"/>
    <w:rsid w:val="00D011FD"/>
    <w:rsid w:val="00D01874"/>
    <w:rsid w:val="00D03524"/>
    <w:rsid w:val="00D119C2"/>
    <w:rsid w:val="00D12211"/>
    <w:rsid w:val="00D137E9"/>
    <w:rsid w:val="00D137F1"/>
    <w:rsid w:val="00D154E4"/>
    <w:rsid w:val="00D2119E"/>
    <w:rsid w:val="00D21C11"/>
    <w:rsid w:val="00D2264E"/>
    <w:rsid w:val="00D22A8A"/>
    <w:rsid w:val="00D23D55"/>
    <w:rsid w:val="00D2647F"/>
    <w:rsid w:val="00D27997"/>
    <w:rsid w:val="00D332C6"/>
    <w:rsid w:val="00D353D3"/>
    <w:rsid w:val="00D355FF"/>
    <w:rsid w:val="00D365F3"/>
    <w:rsid w:val="00D41D02"/>
    <w:rsid w:val="00D4449D"/>
    <w:rsid w:val="00D45674"/>
    <w:rsid w:val="00D45BDE"/>
    <w:rsid w:val="00D50FCF"/>
    <w:rsid w:val="00D56821"/>
    <w:rsid w:val="00D57A1E"/>
    <w:rsid w:val="00D602BA"/>
    <w:rsid w:val="00D61F06"/>
    <w:rsid w:val="00D62D9A"/>
    <w:rsid w:val="00D64874"/>
    <w:rsid w:val="00D70B7B"/>
    <w:rsid w:val="00D753F7"/>
    <w:rsid w:val="00D765E0"/>
    <w:rsid w:val="00D77339"/>
    <w:rsid w:val="00D778D7"/>
    <w:rsid w:val="00D80C76"/>
    <w:rsid w:val="00D824CE"/>
    <w:rsid w:val="00D91892"/>
    <w:rsid w:val="00D9223A"/>
    <w:rsid w:val="00D93712"/>
    <w:rsid w:val="00D93D3D"/>
    <w:rsid w:val="00D94EC4"/>
    <w:rsid w:val="00D959C2"/>
    <w:rsid w:val="00D9692B"/>
    <w:rsid w:val="00D96B00"/>
    <w:rsid w:val="00DA0337"/>
    <w:rsid w:val="00DA5433"/>
    <w:rsid w:val="00DA5A62"/>
    <w:rsid w:val="00DA66B7"/>
    <w:rsid w:val="00DB28BA"/>
    <w:rsid w:val="00DB3CCD"/>
    <w:rsid w:val="00DB5169"/>
    <w:rsid w:val="00DB5700"/>
    <w:rsid w:val="00DB5E01"/>
    <w:rsid w:val="00DB6670"/>
    <w:rsid w:val="00DB6FBA"/>
    <w:rsid w:val="00DC404F"/>
    <w:rsid w:val="00DC411C"/>
    <w:rsid w:val="00DC6BC0"/>
    <w:rsid w:val="00DD0743"/>
    <w:rsid w:val="00DD5A6F"/>
    <w:rsid w:val="00DD6564"/>
    <w:rsid w:val="00DE2766"/>
    <w:rsid w:val="00DE3239"/>
    <w:rsid w:val="00DE6E1D"/>
    <w:rsid w:val="00DF00D5"/>
    <w:rsid w:val="00DF30FB"/>
    <w:rsid w:val="00DF334D"/>
    <w:rsid w:val="00DF35B9"/>
    <w:rsid w:val="00DF4369"/>
    <w:rsid w:val="00E040DC"/>
    <w:rsid w:val="00E0557C"/>
    <w:rsid w:val="00E069FE"/>
    <w:rsid w:val="00E15A81"/>
    <w:rsid w:val="00E16B59"/>
    <w:rsid w:val="00E20346"/>
    <w:rsid w:val="00E243B7"/>
    <w:rsid w:val="00E267F2"/>
    <w:rsid w:val="00E32459"/>
    <w:rsid w:val="00E328DB"/>
    <w:rsid w:val="00E35689"/>
    <w:rsid w:val="00E357AF"/>
    <w:rsid w:val="00E4013D"/>
    <w:rsid w:val="00E403F9"/>
    <w:rsid w:val="00E41081"/>
    <w:rsid w:val="00E4155B"/>
    <w:rsid w:val="00E434F8"/>
    <w:rsid w:val="00E477A4"/>
    <w:rsid w:val="00E515E2"/>
    <w:rsid w:val="00E52416"/>
    <w:rsid w:val="00E52E61"/>
    <w:rsid w:val="00E5478C"/>
    <w:rsid w:val="00E55316"/>
    <w:rsid w:val="00E55EB6"/>
    <w:rsid w:val="00E621BF"/>
    <w:rsid w:val="00E62607"/>
    <w:rsid w:val="00E6614D"/>
    <w:rsid w:val="00E66356"/>
    <w:rsid w:val="00E71DEF"/>
    <w:rsid w:val="00E776BC"/>
    <w:rsid w:val="00E81C64"/>
    <w:rsid w:val="00E85229"/>
    <w:rsid w:val="00E86083"/>
    <w:rsid w:val="00E867F8"/>
    <w:rsid w:val="00E912A1"/>
    <w:rsid w:val="00E925B2"/>
    <w:rsid w:val="00E93917"/>
    <w:rsid w:val="00E93ED3"/>
    <w:rsid w:val="00E9449B"/>
    <w:rsid w:val="00EA02AA"/>
    <w:rsid w:val="00EA643B"/>
    <w:rsid w:val="00EA68BE"/>
    <w:rsid w:val="00EB256A"/>
    <w:rsid w:val="00EC061A"/>
    <w:rsid w:val="00EC10CF"/>
    <w:rsid w:val="00EC13BE"/>
    <w:rsid w:val="00EC2336"/>
    <w:rsid w:val="00ED421C"/>
    <w:rsid w:val="00ED5BC5"/>
    <w:rsid w:val="00ED5C88"/>
    <w:rsid w:val="00ED7759"/>
    <w:rsid w:val="00EE23B3"/>
    <w:rsid w:val="00EE497E"/>
    <w:rsid w:val="00EE73A7"/>
    <w:rsid w:val="00EE7E21"/>
    <w:rsid w:val="00EF09BA"/>
    <w:rsid w:val="00EF286C"/>
    <w:rsid w:val="00EF30D4"/>
    <w:rsid w:val="00F03014"/>
    <w:rsid w:val="00F0430D"/>
    <w:rsid w:val="00F1337A"/>
    <w:rsid w:val="00F13383"/>
    <w:rsid w:val="00F1495B"/>
    <w:rsid w:val="00F16489"/>
    <w:rsid w:val="00F2051A"/>
    <w:rsid w:val="00F222CD"/>
    <w:rsid w:val="00F24B25"/>
    <w:rsid w:val="00F24B85"/>
    <w:rsid w:val="00F253BE"/>
    <w:rsid w:val="00F25CAB"/>
    <w:rsid w:val="00F26639"/>
    <w:rsid w:val="00F306E9"/>
    <w:rsid w:val="00F324F0"/>
    <w:rsid w:val="00F33F2C"/>
    <w:rsid w:val="00F35EC0"/>
    <w:rsid w:val="00F3613F"/>
    <w:rsid w:val="00F3685E"/>
    <w:rsid w:val="00F37857"/>
    <w:rsid w:val="00F4091F"/>
    <w:rsid w:val="00F41D78"/>
    <w:rsid w:val="00F45EDD"/>
    <w:rsid w:val="00F462CD"/>
    <w:rsid w:val="00F507B1"/>
    <w:rsid w:val="00F5306C"/>
    <w:rsid w:val="00F5347B"/>
    <w:rsid w:val="00F57866"/>
    <w:rsid w:val="00F60374"/>
    <w:rsid w:val="00F61245"/>
    <w:rsid w:val="00F6163C"/>
    <w:rsid w:val="00F64C7C"/>
    <w:rsid w:val="00F653BC"/>
    <w:rsid w:val="00F65F46"/>
    <w:rsid w:val="00F6601F"/>
    <w:rsid w:val="00F66580"/>
    <w:rsid w:val="00F70F6E"/>
    <w:rsid w:val="00F76DFA"/>
    <w:rsid w:val="00F829EC"/>
    <w:rsid w:val="00F84E8B"/>
    <w:rsid w:val="00F86CC5"/>
    <w:rsid w:val="00F86DE7"/>
    <w:rsid w:val="00F91A1E"/>
    <w:rsid w:val="00F92C40"/>
    <w:rsid w:val="00F93446"/>
    <w:rsid w:val="00F93554"/>
    <w:rsid w:val="00F93B50"/>
    <w:rsid w:val="00F96561"/>
    <w:rsid w:val="00F96F95"/>
    <w:rsid w:val="00F97B30"/>
    <w:rsid w:val="00FA1423"/>
    <w:rsid w:val="00FA578B"/>
    <w:rsid w:val="00FA716C"/>
    <w:rsid w:val="00FB1E7C"/>
    <w:rsid w:val="00FB1F87"/>
    <w:rsid w:val="00FB48D3"/>
    <w:rsid w:val="00FB57FF"/>
    <w:rsid w:val="00FB60AE"/>
    <w:rsid w:val="00FB639A"/>
    <w:rsid w:val="00FC02CE"/>
    <w:rsid w:val="00FC0AF9"/>
    <w:rsid w:val="00FC1C02"/>
    <w:rsid w:val="00FC2C44"/>
    <w:rsid w:val="00FC2F93"/>
    <w:rsid w:val="00FC55FF"/>
    <w:rsid w:val="00FC6752"/>
    <w:rsid w:val="00FD62BC"/>
    <w:rsid w:val="00FD6E0B"/>
    <w:rsid w:val="00FD7638"/>
    <w:rsid w:val="00FE14C5"/>
    <w:rsid w:val="00FE2372"/>
    <w:rsid w:val="00FE2B06"/>
    <w:rsid w:val="00FE51A3"/>
    <w:rsid w:val="00FE770D"/>
    <w:rsid w:val="00FF1B9E"/>
    <w:rsid w:val="00FF2C0F"/>
    <w:rsid w:val="00FF3522"/>
    <w:rsid w:val="00FF6B67"/>
    <w:rsid w:val="00FF769F"/>
    <w:rsid w:val="00FF7E46"/>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9C658A9"/>
    <w:rsid w:val="2D829307"/>
    <w:rsid w:val="2DDE3A07"/>
    <w:rsid w:val="2E6E6AAA"/>
    <w:rsid w:val="3099C681"/>
    <w:rsid w:val="30EA530F"/>
    <w:rsid w:val="32430F0A"/>
    <w:rsid w:val="33F6A7E3"/>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5691F3E"/>
    <w:rsid w:val="66F9323C"/>
    <w:rsid w:val="675C42C9"/>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chartTrackingRefBased/>
  <w15:docId w15:val="{638E8938-E47D-41E6-8A11-C57C1304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paragraph" w:styleId="berschrift3">
    <w:name w:val="heading 3"/>
    <w:basedOn w:val="Standard"/>
    <w:next w:val="Standard"/>
    <w:link w:val="berschrift3Zchn"/>
    <w:uiPriority w:val="9"/>
    <w:unhideWhenUsed/>
    <w:qFormat/>
    <w:rsid w:val="00161918"/>
    <w:pPr>
      <w:outlineLvl w:val="2"/>
    </w:pPr>
    <w:rPr>
      <w:rFonts w:ascii="Arial" w:eastAsia="Calibri" w:hAnsi="Arial" w:cs="Arial"/>
      <w:color w:val="134094"/>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 w:type="character" w:customStyle="1" w:styleId="berschrift3Zchn">
    <w:name w:val="Überschrift 3 Zchn"/>
    <w:link w:val="berschrift3"/>
    <w:uiPriority w:val="9"/>
    <w:rsid w:val="00161918"/>
    <w:rPr>
      <w:rFonts w:ascii="Arial" w:eastAsia="Calibri" w:hAnsi="Arial" w:cs="Arial"/>
      <w:color w:val="134094"/>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7001458">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27447029">
      <w:bodyDiv w:val="1"/>
      <w:marLeft w:val="0"/>
      <w:marRight w:val="0"/>
      <w:marTop w:val="0"/>
      <w:marBottom w:val="0"/>
      <w:divBdr>
        <w:top w:val="none" w:sz="0" w:space="0" w:color="auto"/>
        <w:left w:val="none" w:sz="0" w:space="0" w:color="auto"/>
        <w:bottom w:val="none" w:sz="0" w:space="0" w:color="auto"/>
        <w:right w:val="none" w:sz="0" w:space="0" w:color="auto"/>
      </w:divBdr>
    </w:div>
    <w:div w:id="327944537">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370568948">
      <w:bodyDiv w:val="1"/>
      <w:marLeft w:val="0"/>
      <w:marRight w:val="0"/>
      <w:marTop w:val="0"/>
      <w:marBottom w:val="0"/>
      <w:divBdr>
        <w:top w:val="none" w:sz="0" w:space="0" w:color="auto"/>
        <w:left w:val="none" w:sz="0" w:space="0" w:color="auto"/>
        <w:bottom w:val="none" w:sz="0" w:space="0" w:color="auto"/>
        <w:right w:val="none" w:sz="0" w:space="0" w:color="auto"/>
      </w:divBdr>
    </w:div>
    <w:div w:id="475802759">
      <w:bodyDiv w:val="1"/>
      <w:marLeft w:val="0"/>
      <w:marRight w:val="0"/>
      <w:marTop w:val="0"/>
      <w:marBottom w:val="0"/>
      <w:divBdr>
        <w:top w:val="none" w:sz="0" w:space="0" w:color="auto"/>
        <w:left w:val="none" w:sz="0" w:space="0" w:color="auto"/>
        <w:bottom w:val="none" w:sz="0" w:space="0" w:color="auto"/>
        <w:right w:val="none" w:sz="0" w:space="0" w:color="auto"/>
      </w:divBdr>
    </w:div>
    <w:div w:id="490220142">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13050507">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994720957">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134325325">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324503053">
      <w:bodyDiv w:val="1"/>
      <w:marLeft w:val="0"/>
      <w:marRight w:val="0"/>
      <w:marTop w:val="0"/>
      <w:marBottom w:val="0"/>
      <w:divBdr>
        <w:top w:val="none" w:sz="0" w:space="0" w:color="auto"/>
        <w:left w:val="none" w:sz="0" w:space="0" w:color="auto"/>
        <w:bottom w:val="none" w:sz="0" w:space="0" w:color="auto"/>
        <w:right w:val="none" w:sz="0" w:space="0" w:color="auto"/>
      </w:divBdr>
    </w:div>
    <w:div w:id="1388643540">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03158275">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56547475">
      <w:bodyDiv w:val="1"/>
      <w:marLeft w:val="0"/>
      <w:marRight w:val="0"/>
      <w:marTop w:val="0"/>
      <w:marBottom w:val="0"/>
      <w:divBdr>
        <w:top w:val="none" w:sz="0" w:space="0" w:color="auto"/>
        <w:left w:val="none" w:sz="0" w:space="0" w:color="auto"/>
        <w:bottom w:val="none" w:sz="0" w:space="0" w:color="auto"/>
        <w:right w:val="none" w:sz="0" w:space="0" w:color="auto"/>
      </w:divBdr>
    </w:div>
    <w:div w:id="1637908297">
      <w:bodyDiv w:val="1"/>
      <w:marLeft w:val="0"/>
      <w:marRight w:val="0"/>
      <w:marTop w:val="0"/>
      <w:marBottom w:val="0"/>
      <w:divBdr>
        <w:top w:val="none" w:sz="0" w:space="0" w:color="auto"/>
        <w:left w:val="none" w:sz="0" w:space="0" w:color="auto"/>
        <w:bottom w:val="none" w:sz="0" w:space="0" w:color="auto"/>
        <w:right w:val="none" w:sz="0" w:space="0" w:color="auto"/>
      </w:divBdr>
    </w:div>
    <w:div w:id="165572216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835293040">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drea.beckonert@cargobull.co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2.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3.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4.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5.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3116</Characters>
  <Application>Microsoft Office Word</Application>
  <DocSecurity>0</DocSecurity>
  <Lines>25</Lines>
  <Paragraphs>7</Paragraphs>
  <ScaleCrop>false</ScaleCrop>
  <Company>Schmitz Cargobull AG</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578</cp:revision>
  <cp:lastPrinted>2024-09-25T00:26:00Z</cp:lastPrinted>
  <dcterms:created xsi:type="dcterms:W3CDTF">2024-09-23T03:34:00Z</dcterms:created>
  <dcterms:modified xsi:type="dcterms:W3CDTF">2025-03-05T11:28:00Z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