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8956DD"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6C7510A9" w:rsidR="001C7A21" w:rsidRDefault="001C7A21" w:rsidP="001C7A21">
      <w:pPr>
        <w:jc w:val="right"/>
        <w:rPr>
          <w:rFonts w:eastAsia="Times New Roman"/>
          <w:b/>
          <w:bCs/>
        </w:rPr>
      </w:pPr>
      <w:r>
        <w:rPr>
          <w:b/>
        </w:rPr>
        <w:t>2022-509</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5893E549" w14:textId="58636800" w:rsidR="00905FBD" w:rsidRDefault="001C79DA" w:rsidP="009E4185">
      <w:pPr>
        <w:ind w:right="-426"/>
        <w:rPr>
          <w:rFonts w:eastAsia="Times New Roman"/>
          <w:b/>
          <w:sz w:val="36"/>
          <w:szCs w:val="36"/>
        </w:rPr>
      </w:pPr>
      <w:r>
        <w:rPr>
          <w:sz w:val="20"/>
          <w:u w:val="single"/>
        </w:rPr>
        <w:t>Schmitz Cargobull AG</w:t>
      </w:r>
      <w:r>
        <w:rPr>
          <w:sz w:val="20"/>
          <w:u w:val="single"/>
        </w:rPr>
        <w:br/>
      </w:r>
      <w:r>
        <w:rPr>
          <w:b/>
          <w:sz w:val="36"/>
        </w:rPr>
        <w:t xml:space="preserve">Emissions-free operation in temperature-controlled transport: The fully electric box body semi-trailer S.KOe  </w:t>
      </w:r>
    </w:p>
    <w:p w14:paraId="580EA213" w14:textId="3D2F753F" w:rsidR="004D51FA" w:rsidRPr="00905FBD" w:rsidRDefault="006D1C83" w:rsidP="00EB0F68">
      <w:pPr>
        <w:spacing w:line="360" w:lineRule="auto"/>
        <w:ind w:right="850"/>
        <w:rPr>
          <w:rFonts w:eastAsia="Times New Roman"/>
          <w:b/>
          <w:szCs w:val="24"/>
        </w:rPr>
      </w:pPr>
      <w:r>
        <w:rPr>
          <w:b/>
        </w:rPr>
        <w:t xml:space="preserve">Refrigerated box body with battery-powered cooling unit and trailer axle with energy recuperation for environmentally friendly freight transport </w:t>
      </w:r>
    </w:p>
    <w:p w14:paraId="264F2801" w14:textId="77777777" w:rsidR="004D51FA" w:rsidRDefault="004D51FA" w:rsidP="005D43CF">
      <w:pPr>
        <w:rPr>
          <w:rFonts w:eastAsia="Times New Roman"/>
          <w:bCs/>
        </w:rPr>
      </w:pPr>
    </w:p>
    <w:p w14:paraId="2FAB4178" w14:textId="30264AF0" w:rsidR="005D43CF" w:rsidRDefault="00410AA1" w:rsidP="004D51FA">
      <w:pPr>
        <w:spacing w:line="360" w:lineRule="auto"/>
      </w:pPr>
      <w:r>
        <w:t>June 2022 –</w:t>
      </w:r>
      <w:r>
        <w:rPr>
          <w:b/>
        </w:rPr>
        <w:t xml:space="preserve"> </w:t>
      </w:r>
      <w:r>
        <w:t xml:space="preserve">A number of countries are stepping up their legislation and, from 2025 onwards, many cities will only permit transport to take place in “zero emission zones”, particularly for inner-city distribution. Schmitz Cargobull has developed its fully electric S.KOe COOL box body semi-trailer especially for the purpose of emissions-free delivery. </w:t>
      </w:r>
      <w:r>
        <w:br/>
      </w:r>
    </w:p>
    <w:p w14:paraId="40FB70CE" w14:textId="159B0B39" w:rsidR="00E504A2" w:rsidRDefault="00E504A2" w:rsidP="00E504A2">
      <w:pPr>
        <w:spacing w:line="360" w:lineRule="auto"/>
        <w:ind w:right="-2"/>
        <w:rPr>
          <w:rFonts w:eastAsia="Times New Roman"/>
          <w:bCs/>
        </w:rPr>
      </w:pPr>
      <w:r>
        <w:t>The S.KOe COOL is a fully electric cooling unit equipped with built-in power electronics, a battery system and axle generator, meaning that it is almost</w:t>
      </w:r>
      <w:r>
        <w:rPr>
          <w:color w:val="FF0000"/>
        </w:rPr>
        <w:t xml:space="preserve"> </w:t>
      </w:r>
      <w:r>
        <w:t xml:space="preserve">emission-free. The </w:t>
      </w:r>
      <w:proofErr w:type="spellStart"/>
      <w:r>
        <w:t>Piek</w:t>
      </w:r>
      <w:proofErr w:type="spellEnd"/>
      <w:r>
        <w:t xml:space="preserve">-certified vehicle is also extremely quiet, so that delivery can take place both early in the morning and late at night in urban areas. </w:t>
      </w:r>
    </w:p>
    <w:p w14:paraId="157302FB" w14:textId="77777777" w:rsidR="00C10014" w:rsidRDefault="00C10014" w:rsidP="00314CD9">
      <w:pPr>
        <w:spacing w:line="360" w:lineRule="auto"/>
        <w:ind w:right="-2"/>
        <w:rPr>
          <w:rFonts w:eastAsia="Times New Roman"/>
          <w:bCs/>
        </w:rPr>
      </w:pPr>
    </w:p>
    <w:p w14:paraId="32DD8AC6" w14:textId="7D919056" w:rsidR="00314CD9" w:rsidRPr="00FA45FF" w:rsidRDefault="00EA7786" w:rsidP="00314CD9">
      <w:pPr>
        <w:spacing w:line="360" w:lineRule="auto"/>
        <w:ind w:right="-2"/>
        <w:rPr>
          <w:rFonts w:eastAsia="Times New Roman"/>
          <w:bCs/>
        </w:rPr>
      </w:pPr>
      <w:r>
        <w:t xml:space="preserve">The electric S.CUe cooling unit is designed to cool and heat freight without generating any emissions and offers a cooling output of up to 15,900 W and heating output of 9,100 W. Batteries on the landing gear replace the diesel tank. </w:t>
      </w:r>
      <w:r>
        <w:br/>
      </w:r>
      <w:r>
        <w:br/>
        <w:t>An electrified Schmitz Cargobull trailer axle recovers energy when braking, for instance, thereby increasing the cooling unit’s operating time and reducing the time needed to recharge the battery from the mains grid. This also reduces waiting times at the distribution centres. An intelligent battery charging management function ensures that the battery’ charge level remains as high as possible to provide greater reliability when the vehicle is stationary, e.g. in traffic jams. The generator performance of the electrified axis is precisely matched to the requirements of the cooling unit. The system is fully integrated into the Schmitz Cargobull telematics system, enabling the respective system status such as the battery charge level, remaining range, remaining charging time, etc., to be monitored via the telematics portal.</w:t>
      </w:r>
    </w:p>
    <w:p w14:paraId="42879A11" w14:textId="00B3F274" w:rsidR="00EA7786" w:rsidRDefault="00EA7786" w:rsidP="00EA7786">
      <w:pPr>
        <w:spacing w:line="360" w:lineRule="auto"/>
        <w:ind w:right="-2"/>
        <w:rPr>
          <w:rFonts w:eastAsia="Times New Roman"/>
          <w:b/>
          <w:bCs/>
        </w:rPr>
      </w:pPr>
    </w:p>
    <w:p w14:paraId="1268FF8B" w14:textId="77777777" w:rsidR="008D6472" w:rsidRPr="00015A4F" w:rsidRDefault="008D6472" w:rsidP="00EA7786">
      <w:pPr>
        <w:spacing w:line="360" w:lineRule="auto"/>
        <w:ind w:right="-2"/>
        <w:rPr>
          <w:rFonts w:eastAsia="Times New Roman"/>
          <w:b/>
          <w:bCs/>
        </w:rPr>
      </w:pPr>
    </w:p>
    <w:p w14:paraId="489673BA" w14:textId="77777777" w:rsidR="00B7203A" w:rsidRDefault="00B7203A" w:rsidP="00B7203A">
      <w:pPr>
        <w:jc w:val="right"/>
        <w:rPr>
          <w:rFonts w:eastAsia="Times New Roman"/>
          <w:b/>
          <w:bCs/>
        </w:rPr>
      </w:pPr>
      <w:r>
        <w:rPr>
          <w:b/>
        </w:rPr>
        <w:t>2022-509</w:t>
      </w:r>
    </w:p>
    <w:p w14:paraId="4B35DE20" w14:textId="77777777" w:rsidR="009E4185" w:rsidRDefault="009E4185" w:rsidP="00E504A2">
      <w:pPr>
        <w:spacing w:line="360" w:lineRule="auto"/>
        <w:ind w:right="-2"/>
        <w:rPr>
          <w:rFonts w:eastAsia="Times New Roman"/>
          <w:bCs/>
        </w:rPr>
      </w:pPr>
    </w:p>
    <w:p w14:paraId="12077105" w14:textId="545B3CBC" w:rsidR="00EA7786" w:rsidRDefault="002730A0" w:rsidP="00E504A2">
      <w:pPr>
        <w:spacing w:line="360" w:lineRule="auto"/>
        <w:ind w:right="-2"/>
        <w:rPr>
          <w:rFonts w:eastAsia="Times New Roman"/>
          <w:bCs/>
        </w:rPr>
      </w:pPr>
      <w:r>
        <w:t xml:space="preserve">STI (Deutschland) GmbH, a leading provider of temperature-controlled goods transport in Europe, uses one of the fully electric refrigerated box body semi-trailers.  </w:t>
      </w:r>
    </w:p>
    <w:p w14:paraId="63312BB4" w14:textId="4CC8DD13" w:rsidR="005D43CF" w:rsidRDefault="00882858" w:rsidP="00CA316B">
      <w:pPr>
        <w:spacing w:line="360" w:lineRule="auto"/>
        <w:ind w:right="-2"/>
        <w:rPr>
          <w:rFonts w:eastAsia="Times New Roman"/>
          <w:bCs/>
        </w:rPr>
      </w:pPr>
      <w:r>
        <w:t xml:space="preserve">CEO, Drazan </w:t>
      </w:r>
      <w:proofErr w:type="spellStart"/>
      <w:r>
        <w:t>Malesevic</w:t>
      </w:r>
      <w:proofErr w:type="spellEnd"/>
      <w:r>
        <w:t xml:space="preserve">, explains what motivated them to add a zero-emissions S.KOe COOL to their fleet: “We don’t just want to raise awareness that something needs to change, we want to be proactive and use technological solutions to significantly reduce our CO2 emissions. That’s why we decided early on to use an all-electric S.KOe reefer semi-trailer from Schmitz Cargobull,” Oliver Exner, Senior Operations Manager STI, explains: “We want to understand how the trailer works in everyday operations and, through consistent data collection over the next two years, determine how sustainable the e-trailer is in our business segment, taking into account the highest qualitative requirements. In this we work together closely with Schmitz Cargobull. If the testing is successful, we will equip most of our fleet with e-trailers in the future. This potentially means that more than 200 trailers would legitimately carry the Zero Emission logo.”  </w:t>
      </w:r>
    </w:p>
    <w:p w14:paraId="6A8B30F9" w14:textId="77777777" w:rsidR="00B14E1F" w:rsidRDefault="00B14E1F" w:rsidP="004D51FA">
      <w:pPr>
        <w:spacing w:line="360" w:lineRule="auto"/>
        <w:ind w:right="-2"/>
        <w:rPr>
          <w:rFonts w:eastAsia="Times New Roman"/>
          <w:bCs/>
        </w:rPr>
      </w:pPr>
    </w:p>
    <w:p w14:paraId="0A58743B" w14:textId="77777777" w:rsidR="00C92146" w:rsidRDefault="00C92146" w:rsidP="00F51DA3">
      <w:pPr>
        <w:ind w:right="850"/>
        <w:rPr>
          <w:b/>
          <w:bCs/>
          <w:sz w:val="16"/>
          <w:szCs w:val="16"/>
          <w:u w:val="single"/>
        </w:rPr>
      </w:pPr>
    </w:p>
    <w:p w14:paraId="1E5689A7" w14:textId="77777777" w:rsidR="00C92146" w:rsidRDefault="00C92146" w:rsidP="00F51DA3">
      <w:pPr>
        <w:ind w:right="850"/>
        <w:rPr>
          <w:b/>
          <w:bCs/>
          <w:sz w:val="16"/>
          <w:szCs w:val="16"/>
          <w:u w:val="single"/>
        </w:rPr>
      </w:pPr>
    </w:p>
    <w:p w14:paraId="5CBBD416" w14:textId="7E6FB3ED" w:rsidR="00F51DA3" w:rsidRDefault="00F51DA3" w:rsidP="00F51DA3">
      <w:pPr>
        <w:ind w:right="850"/>
        <w:rPr>
          <w:rFonts w:eastAsia="Calibri"/>
          <w:sz w:val="16"/>
          <w:szCs w:val="16"/>
        </w:rPr>
      </w:pPr>
      <w:r>
        <w:rPr>
          <w:b/>
          <w:sz w:val="16"/>
          <w:u w:val="single"/>
        </w:rPr>
        <w:t xml:space="preserve">About Schmitz Cargobull </w:t>
      </w:r>
    </w:p>
    <w:p w14:paraId="2CC44542" w14:textId="77777777" w:rsidR="00F51DA3" w:rsidRDefault="00F51DA3" w:rsidP="00F51DA3">
      <w:pPr>
        <w:ind w:right="283"/>
        <w:rPr>
          <w:rFonts w:eastAsia="Times"/>
          <w:sz w:val="16"/>
          <w:szCs w:val="16"/>
        </w:rPr>
      </w:pPr>
      <w:r>
        <w:rPr>
          <w:sz w:val="16"/>
        </w:rPr>
        <w:t>With an annual production of around 42,500 trailers and with around 5,700 employees, Schmitz Cargobull AG is Europe’s leading manufacturer of semi-trailers, trailers and truck bodies for temperature-controlled freight, general cargo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u w:val="single"/>
        </w:rPr>
        <w:t>The Schmitz Cargobull press team:</w:t>
      </w:r>
    </w:p>
    <w:p w14:paraId="30631D1C" w14:textId="77777777" w:rsidR="00F51DA3" w:rsidRDefault="00F51DA3" w:rsidP="00F51DA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65608F2A" w14:textId="77777777" w:rsidR="00F51DA3" w:rsidRDefault="00F51DA3" w:rsidP="00F51DA3">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sectPr w:rsidR="00F51DA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5D2F" w14:textId="77777777" w:rsidR="006D7F3E" w:rsidRDefault="006D7F3E" w:rsidP="001C7A21">
      <w:r>
        <w:separator/>
      </w:r>
    </w:p>
  </w:endnote>
  <w:endnote w:type="continuationSeparator" w:id="0">
    <w:p w14:paraId="2A0BED58" w14:textId="77777777" w:rsidR="006D7F3E" w:rsidRDefault="006D7F3E" w:rsidP="001C7A21">
      <w:r>
        <w:continuationSeparator/>
      </w:r>
    </w:p>
  </w:endnote>
  <w:endnote w:type="continuationNotice" w:id="1">
    <w:p w14:paraId="70F1E30C" w14:textId="77777777" w:rsidR="006D7F3E" w:rsidRDefault="006D7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7E35" w14:textId="77777777" w:rsidR="006D7F3E" w:rsidRDefault="006D7F3E" w:rsidP="001C7A21">
      <w:r>
        <w:separator/>
      </w:r>
    </w:p>
  </w:footnote>
  <w:footnote w:type="continuationSeparator" w:id="0">
    <w:p w14:paraId="667A345C" w14:textId="77777777" w:rsidR="006D7F3E" w:rsidRDefault="006D7F3E" w:rsidP="001C7A21">
      <w:r>
        <w:continuationSeparator/>
      </w:r>
    </w:p>
  </w:footnote>
  <w:footnote w:type="continuationNotice" w:id="1">
    <w:p w14:paraId="6297A3A6" w14:textId="77777777" w:rsidR="006D7F3E" w:rsidRDefault="006D7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2"/>
  </w:num>
  <w:num w:numId="8">
    <w:abstractNumId w:val="21"/>
  </w:num>
  <w:num w:numId="9">
    <w:abstractNumId w:val="12"/>
  </w:num>
  <w:num w:numId="10">
    <w:abstractNumId w:val="10"/>
  </w:num>
  <w:num w:numId="11">
    <w:abstractNumId w:val="4"/>
  </w:num>
  <w:num w:numId="12">
    <w:abstractNumId w:val="14"/>
  </w:num>
  <w:num w:numId="13">
    <w:abstractNumId w:val="9"/>
  </w:num>
  <w:num w:numId="14">
    <w:abstractNumId w:val="28"/>
  </w:num>
  <w:num w:numId="15">
    <w:abstractNumId w:val="0"/>
  </w:num>
  <w:num w:numId="16">
    <w:abstractNumId w:val="5"/>
  </w:num>
  <w:num w:numId="17">
    <w:abstractNumId w:val="27"/>
  </w:num>
  <w:num w:numId="18">
    <w:abstractNumId w:val="17"/>
  </w:num>
  <w:num w:numId="19">
    <w:abstractNumId w:val="11"/>
  </w:num>
  <w:num w:numId="20">
    <w:abstractNumId w:val="6"/>
  </w:num>
  <w:num w:numId="21">
    <w:abstractNumId w:val="24"/>
  </w:num>
  <w:num w:numId="22">
    <w:abstractNumId w:val="8"/>
  </w:num>
  <w:num w:numId="23">
    <w:abstractNumId w:val="13"/>
  </w:num>
  <w:num w:numId="24">
    <w:abstractNumId w:val="23"/>
  </w:num>
  <w:num w:numId="25">
    <w:abstractNumId w:val="1"/>
  </w:num>
  <w:num w:numId="26">
    <w:abstractNumId w:val="20"/>
  </w:num>
  <w:num w:numId="27">
    <w:abstractNumId w:val="3"/>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5A4F"/>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472BC"/>
    <w:rsid w:val="000517DB"/>
    <w:rsid w:val="000528D7"/>
    <w:rsid w:val="00054073"/>
    <w:rsid w:val="0005646A"/>
    <w:rsid w:val="00060CAE"/>
    <w:rsid w:val="00061695"/>
    <w:rsid w:val="00063761"/>
    <w:rsid w:val="000651BD"/>
    <w:rsid w:val="00066394"/>
    <w:rsid w:val="00070A8A"/>
    <w:rsid w:val="00070B75"/>
    <w:rsid w:val="000714AA"/>
    <w:rsid w:val="00076548"/>
    <w:rsid w:val="00081939"/>
    <w:rsid w:val="00083AD2"/>
    <w:rsid w:val="00084190"/>
    <w:rsid w:val="00085A2E"/>
    <w:rsid w:val="00086407"/>
    <w:rsid w:val="00086FCA"/>
    <w:rsid w:val="0008775E"/>
    <w:rsid w:val="00094387"/>
    <w:rsid w:val="00094F0B"/>
    <w:rsid w:val="000A2083"/>
    <w:rsid w:val="000B097B"/>
    <w:rsid w:val="000B1A6A"/>
    <w:rsid w:val="000B5361"/>
    <w:rsid w:val="000C09B5"/>
    <w:rsid w:val="000C0C96"/>
    <w:rsid w:val="000C1910"/>
    <w:rsid w:val="000C2D07"/>
    <w:rsid w:val="000C59BF"/>
    <w:rsid w:val="000C6083"/>
    <w:rsid w:val="000D573A"/>
    <w:rsid w:val="000D7615"/>
    <w:rsid w:val="000E26B7"/>
    <w:rsid w:val="000E3D69"/>
    <w:rsid w:val="000E5112"/>
    <w:rsid w:val="000E7324"/>
    <w:rsid w:val="000F2E25"/>
    <w:rsid w:val="000F38B7"/>
    <w:rsid w:val="000F450B"/>
    <w:rsid w:val="000F46FC"/>
    <w:rsid w:val="000F623D"/>
    <w:rsid w:val="0010289B"/>
    <w:rsid w:val="0010393B"/>
    <w:rsid w:val="00105327"/>
    <w:rsid w:val="00112E98"/>
    <w:rsid w:val="001144E4"/>
    <w:rsid w:val="001149FC"/>
    <w:rsid w:val="00116A03"/>
    <w:rsid w:val="00124F86"/>
    <w:rsid w:val="00126886"/>
    <w:rsid w:val="00127954"/>
    <w:rsid w:val="00130B97"/>
    <w:rsid w:val="00133800"/>
    <w:rsid w:val="0013683B"/>
    <w:rsid w:val="00136FFE"/>
    <w:rsid w:val="00141899"/>
    <w:rsid w:val="00142257"/>
    <w:rsid w:val="00143B3E"/>
    <w:rsid w:val="0015007B"/>
    <w:rsid w:val="00151483"/>
    <w:rsid w:val="00153D65"/>
    <w:rsid w:val="0015757F"/>
    <w:rsid w:val="00162E60"/>
    <w:rsid w:val="00163496"/>
    <w:rsid w:val="00163932"/>
    <w:rsid w:val="00171683"/>
    <w:rsid w:val="00174BEA"/>
    <w:rsid w:val="001845A2"/>
    <w:rsid w:val="00190066"/>
    <w:rsid w:val="00195E07"/>
    <w:rsid w:val="00196461"/>
    <w:rsid w:val="001A710A"/>
    <w:rsid w:val="001B2F87"/>
    <w:rsid w:val="001B38DE"/>
    <w:rsid w:val="001B43C5"/>
    <w:rsid w:val="001C36D5"/>
    <w:rsid w:val="001C3FA2"/>
    <w:rsid w:val="001C62E2"/>
    <w:rsid w:val="001C79DA"/>
    <w:rsid w:val="001C7A21"/>
    <w:rsid w:val="001C7BF1"/>
    <w:rsid w:val="001D2064"/>
    <w:rsid w:val="001D2164"/>
    <w:rsid w:val="001D37F5"/>
    <w:rsid w:val="001D54CF"/>
    <w:rsid w:val="001D5DE1"/>
    <w:rsid w:val="001D6BB5"/>
    <w:rsid w:val="001E408D"/>
    <w:rsid w:val="001E679D"/>
    <w:rsid w:val="001F0A16"/>
    <w:rsid w:val="001F26D6"/>
    <w:rsid w:val="001F4861"/>
    <w:rsid w:val="001F5194"/>
    <w:rsid w:val="001F6BAF"/>
    <w:rsid w:val="00200230"/>
    <w:rsid w:val="00200BE3"/>
    <w:rsid w:val="00201073"/>
    <w:rsid w:val="0020207D"/>
    <w:rsid w:val="00203531"/>
    <w:rsid w:val="002057E9"/>
    <w:rsid w:val="00205FD7"/>
    <w:rsid w:val="002120FA"/>
    <w:rsid w:val="00212404"/>
    <w:rsid w:val="0021280D"/>
    <w:rsid w:val="00216B76"/>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412A"/>
    <w:rsid w:val="00245402"/>
    <w:rsid w:val="002473D0"/>
    <w:rsid w:val="00251598"/>
    <w:rsid w:val="0025190A"/>
    <w:rsid w:val="0025241F"/>
    <w:rsid w:val="00252D7F"/>
    <w:rsid w:val="002535BC"/>
    <w:rsid w:val="00253C1F"/>
    <w:rsid w:val="002568C6"/>
    <w:rsid w:val="00257A11"/>
    <w:rsid w:val="00257D5C"/>
    <w:rsid w:val="00260F54"/>
    <w:rsid w:val="002615C2"/>
    <w:rsid w:val="00262208"/>
    <w:rsid w:val="002624DF"/>
    <w:rsid w:val="00262F13"/>
    <w:rsid w:val="0026429A"/>
    <w:rsid w:val="00266BD9"/>
    <w:rsid w:val="002730A0"/>
    <w:rsid w:val="00273E30"/>
    <w:rsid w:val="00276BCD"/>
    <w:rsid w:val="00282866"/>
    <w:rsid w:val="0028374E"/>
    <w:rsid w:val="00283FB5"/>
    <w:rsid w:val="002857E0"/>
    <w:rsid w:val="00286542"/>
    <w:rsid w:val="002913AA"/>
    <w:rsid w:val="00292AE5"/>
    <w:rsid w:val="00292DAD"/>
    <w:rsid w:val="00296F64"/>
    <w:rsid w:val="0029717E"/>
    <w:rsid w:val="002A035F"/>
    <w:rsid w:val="002A28BA"/>
    <w:rsid w:val="002A2C37"/>
    <w:rsid w:val="002A4E08"/>
    <w:rsid w:val="002A6733"/>
    <w:rsid w:val="002A74A7"/>
    <w:rsid w:val="002B1C5C"/>
    <w:rsid w:val="002B3402"/>
    <w:rsid w:val="002C2549"/>
    <w:rsid w:val="002C6E1C"/>
    <w:rsid w:val="002D025D"/>
    <w:rsid w:val="002D1BF5"/>
    <w:rsid w:val="002D240D"/>
    <w:rsid w:val="002D39FF"/>
    <w:rsid w:val="002D4D23"/>
    <w:rsid w:val="002D7C2A"/>
    <w:rsid w:val="002E1C22"/>
    <w:rsid w:val="002E593F"/>
    <w:rsid w:val="002E5E2C"/>
    <w:rsid w:val="002E7700"/>
    <w:rsid w:val="002F0D68"/>
    <w:rsid w:val="002F129A"/>
    <w:rsid w:val="002F27FA"/>
    <w:rsid w:val="002F4AD2"/>
    <w:rsid w:val="002F4D6E"/>
    <w:rsid w:val="002F584C"/>
    <w:rsid w:val="00300011"/>
    <w:rsid w:val="0030099F"/>
    <w:rsid w:val="003013C9"/>
    <w:rsid w:val="003025DB"/>
    <w:rsid w:val="00302BF4"/>
    <w:rsid w:val="00303D5B"/>
    <w:rsid w:val="003100DA"/>
    <w:rsid w:val="00310657"/>
    <w:rsid w:val="00311AED"/>
    <w:rsid w:val="00312220"/>
    <w:rsid w:val="0031317C"/>
    <w:rsid w:val="003135B0"/>
    <w:rsid w:val="003140B1"/>
    <w:rsid w:val="003149A7"/>
    <w:rsid w:val="00314CD9"/>
    <w:rsid w:val="00321E9A"/>
    <w:rsid w:val="00323E9A"/>
    <w:rsid w:val="00325530"/>
    <w:rsid w:val="00325C0E"/>
    <w:rsid w:val="00326DC9"/>
    <w:rsid w:val="00327377"/>
    <w:rsid w:val="00330B99"/>
    <w:rsid w:val="00332EA0"/>
    <w:rsid w:val="003339DE"/>
    <w:rsid w:val="00333A21"/>
    <w:rsid w:val="003360B7"/>
    <w:rsid w:val="00337C22"/>
    <w:rsid w:val="003411A6"/>
    <w:rsid w:val="0034662F"/>
    <w:rsid w:val="003517FF"/>
    <w:rsid w:val="00351D72"/>
    <w:rsid w:val="0035563E"/>
    <w:rsid w:val="003557B0"/>
    <w:rsid w:val="00357571"/>
    <w:rsid w:val="003575FD"/>
    <w:rsid w:val="003576F1"/>
    <w:rsid w:val="00357E17"/>
    <w:rsid w:val="003651B2"/>
    <w:rsid w:val="003652DA"/>
    <w:rsid w:val="003711F9"/>
    <w:rsid w:val="00371AC0"/>
    <w:rsid w:val="00373E3A"/>
    <w:rsid w:val="003740B5"/>
    <w:rsid w:val="00375D66"/>
    <w:rsid w:val="00376A36"/>
    <w:rsid w:val="003872FB"/>
    <w:rsid w:val="0039011D"/>
    <w:rsid w:val="0039017D"/>
    <w:rsid w:val="0039230B"/>
    <w:rsid w:val="003923F3"/>
    <w:rsid w:val="00395CED"/>
    <w:rsid w:val="003A0046"/>
    <w:rsid w:val="003A1BDE"/>
    <w:rsid w:val="003A784E"/>
    <w:rsid w:val="003B2D85"/>
    <w:rsid w:val="003B49AF"/>
    <w:rsid w:val="003B6303"/>
    <w:rsid w:val="003B6DCF"/>
    <w:rsid w:val="003C3F2C"/>
    <w:rsid w:val="003D1510"/>
    <w:rsid w:val="003D4C79"/>
    <w:rsid w:val="003D77A2"/>
    <w:rsid w:val="003D7D91"/>
    <w:rsid w:val="003E09CA"/>
    <w:rsid w:val="003E51C1"/>
    <w:rsid w:val="003F3E28"/>
    <w:rsid w:val="003F466C"/>
    <w:rsid w:val="003F70B4"/>
    <w:rsid w:val="004046E5"/>
    <w:rsid w:val="00404893"/>
    <w:rsid w:val="00405B46"/>
    <w:rsid w:val="004061C1"/>
    <w:rsid w:val="0040787D"/>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1FBE"/>
    <w:rsid w:val="004533A7"/>
    <w:rsid w:val="004538FF"/>
    <w:rsid w:val="00454577"/>
    <w:rsid w:val="00456B34"/>
    <w:rsid w:val="0046031C"/>
    <w:rsid w:val="0046257F"/>
    <w:rsid w:val="00463DE0"/>
    <w:rsid w:val="00465A8B"/>
    <w:rsid w:val="00465FD2"/>
    <w:rsid w:val="00466969"/>
    <w:rsid w:val="00474A91"/>
    <w:rsid w:val="0047546F"/>
    <w:rsid w:val="00475BE7"/>
    <w:rsid w:val="00475E9C"/>
    <w:rsid w:val="00477074"/>
    <w:rsid w:val="00480277"/>
    <w:rsid w:val="00481302"/>
    <w:rsid w:val="00483E99"/>
    <w:rsid w:val="00485AE3"/>
    <w:rsid w:val="00486C1C"/>
    <w:rsid w:val="00486C45"/>
    <w:rsid w:val="004918F5"/>
    <w:rsid w:val="00497C3D"/>
    <w:rsid w:val="004A1793"/>
    <w:rsid w:val="004A387A"/>
    <w:rsid w:val="004A5E06"/>
    <w:rsid w:val="004A6217"/>
    <w:rsid w:val="004B155E"/>
    <w:rsid w:val="004B36A4"/>
    <w:rsid w:val="004C2CB7"/>
    <w:rsid w:val="004C5AF1"/>
    <w:rsid w:val="004C6627"/>
    <w:rsid w:val="004C7AA7"/>
    <w:rsid w:val="004D0FE1"/>
    <w:rsid w:val="004D14D5"/>
    <w:rsid w:val="004D16E1"/>
    <w:rsid w:val="004D5150"/>
    <w:rsid w:val="004D51FA"/>
    <w:rsid w:val="004D5896"/>
    <w:rsid w:val="004D7F0B"/>
    <w:rsid w:val="004E0266"/>
    <w:rsid w:val="004E1208"/>
    <w:rsid w:val="004E14AB"/>
    <w:rsid w:val="004E1FBB"/>
    <w:rsid w:val="004E2C45"/>
    <w:rsid w:val="004E3A14"/>
    <w:rsid w:val="004E5E3E"/>
    <w:rsid w:val="004E6C46"/>
    <w:rsid w:val="004F4A8A"/>
    <w:rsid w:val="004F6D39"/>
    <w:rsid w:val="0050404C"/>
    <w:rsid w:val="00505472"/>
    <w:rsid w:val="00506509"/>
    <w:rsid w:val="00506715"/>
    <w:rsid w:val="00506F16"/>
    <w:rsid w:val="005127A3"/>
    <w:rsid w:val="0051423E"/>
    <w:rsid w:val="005144C2"/>
    <w:rsid w:val="005170AA"/>
    <w:rsid w:val="00520629"/>
    <w:rsid w:val="00522941"/>
    <w:rsid w:val="00523701"/>
    <w:rsid w:val="005240C6"/>
    <w:rsid w:val="00524F23"/>
    <w:rsid w:val="005252AA"/>
    <w:rsid w:val="00526D2E"/>
    <w:rsid w:val="00537075"/>
    <w:rsid w:val="005404BF"/>
    <w:rsid w:val="00544194"/>
    <w:rsid w:val="0054791B"/>
    <w:rsid w:val="00547B63"/>
    <w:rsid w:val="00550102"/>
    <w:rsid w:val="00554C75"/>
    <w:rsid w:val="005576CD"/>
    <w:rsid w:val="005603FD"/>
    <w:rsid w:val="00564ED9"/>
    <w:rsid w:val="005656C5"/>
    <w:rsid w:val="005668A7"/>
    <w:rsid w:val="00567F2A"/>
    <w:rsid w:val="0057073E"/>
    <w:rsid w:val="00577120"/>
    <w:rsid w:val="0057762B"/>
    <w:rsid w:val="005833E7"/>
    <w:rsid w:val="0058383A"/>
    <w:rsid w:val="005869F9"/>
    <w:rsid w:val="00587C79"/>
    <w:rsid w:val="00587F75"/>
    <w:rsid w:val="005901E6"/>
    <w:rsid w:val="00592A97"/>
    <w:rsid w:val="00595035"/>
    <w:rsid w:val="005A0FF0"/>
    <w:rsid w:val="005B14A0"/>
    <w:rsid w:val="005B205E"/>
    <w:rsid w:val="005B5BEA"/>
    <w:rsid w:val="005C1A06"/>
    <w:rsid w:val="005C1E29"/>
    <w:rsid w:val="005C5A23"/>
    <w:rsid w:val="005C6A73"/>
    <w:rsid w:val="005D1E6A"/>
    <w:rsid w:val="005D2C7F"/>
    <w:rsid w:val="005D427E"/>
    <w:rsid w:val="005D43CF"/>
    <w:rsid w:val="005D6FD9"/>
    <w:rsid w:val="005E0EEC"/>
    <w:rsid w:val="005E1395"/>
    <w:rsid w:val="005E7795"/>
    <w:rsid w:val="005F1A9B"/>
    <w:rsid w:val="005F38EB"/>
    <w:rsid w:val="005F71FB"/>
    <w:rsid w:val="00600725"/>
    <w:rsid w:val="00602A3E"/>
    <w:rsid w:val="0060786C"/>
    <w:rsid w:val="00615287"/>
    <w:rsid w:val="00615E1C"/>
    <w:rsid w:val="00620EAF"/>
    <w:rsid w:val="0062361B"/>
    <w:rsid w:val="00623D91"/>
    <w:rsid w:val="006250C0"/>
    <w:rsid w:val="006252D3"/>
    <w:rsid w:val="00626DBE"/>
    <w:rsid w:val="00635236"/>
    <w:rsid w:val="00637A11"/>
    <w:rsid w:val="00640384"/>
    <w:rsid w:val="006407E0"/>
    <w:rsid w:val="006409C1"/>
    <w:rsid w:val="00641823"/>
    <w:rsid w:val="006425C0"/>
    <w:rsid w:val="00642720"/>
    <w:rsid w:val="00644E66"/>
    <w:rsid w:val="006459FB"/>
    <w:rsid w:val="006471E9"/>
    <w:rsid w:val="00647DA8"/>
    <w:rsid w:val="00650251"/>
    <w:rsid w:val="006530BF"/>
    <w:rsid w:val="00653EE2"/>
    <w:rsid w:val="0066017A"/>
    <w:rsid w:val="00660633"/>
    <w:rsid w:val="00661422"/>
    <w:rsid w:val="00663779"/>
    <w:rsid w:val="00663A18"/>
    <w:rsid w:val="00665BDE"/>
    <w:rsid w:val="00667629"/>
    <w:rsid w:val="00667BFF"/>
    <w:rsid w:val="006714F7"/>
    <w:rsid w:val="00672748"/>
    <w:rsid w:val="006752A2"/>
    <w:rsid w:val="006757B4"/>
    <w:rsid w:val="00675B6C"/>
    <w:rsid w:val="006832BB"/>
    <w:rsid w:val="00683786"/>
    <w:rsid w:val="00684DA9"/>
    <w:rsid w:val="006874EE"/>
    <w:rsid w:val="00687B5C"/>
    <w:rsid w:val="00690CBB"/>
    <w:rsid w:val="00692E24"/>
    <w:rsid w:val="0069327D"/>
    <w:rsid w:val="006A0A3C"/>
    <w:rsid w:val="006A36BB"/>
    <w:rsid w:val="006A51B8"/>
    <w:rsid w:val="006A7D11"/>
    <w:rsid w:val="006B1F96"/>
    <w:rsid w:val="006B44CA"/>
    <w:rsid w:val="006C1140"/>
    <w:rsid w:val="006C2AB3"/>
    <w:rsid w:val="006C450C"/>
    <w:rsid w:val="006C5A22"/>
    <w:rsid w:val="006C7762"/>
    <w:rsid w:val="006D004E"/>
    <w:rsid w:val="006D1C83"/>
    <w:rsid w:val="006D3D3A"/>
    <w:rsid w:val="006D6293"/>
    <w:rsid w:val="006D7F3E"/>
    <w:rsid w:val="006E04FD"/>
    <w:rsid w:val="006E1487"/>
    <w:rsid w:val="006E3AA5"/>
    <w:rsid w:val="006F0719"/>
    <w:rsid w:val="006F1027"/>
    <w:rsid w:val="006F1625"/>
    <w:rsid w:val="006F484B"/>
    <w:rsid w:val="006F49D8"/>
    <w:rsid w:val="006F5BAC"/>
    <w:rsid w:val="00701EA4"/>
    <w:rsid w:val="007024E1"/>
    <w:rsid w:val="00702940"/>
    <w:rsid w:val="007033D9"/>
    <w:rsid w:val="00703578"/>
    <w:rsid w:val="00704118"/>
    <w:rsid w:val="0070417D"/>
    <w:rsid w:val="00706662"/>
    <w:rsid w:val="00721635"/>
    <w:rsid w:val="007243CA"/>
    <w:rsid w:val="0072620C"/>
    <w:rsid w:val="00731B36"/>
    <w:rsid w:val="00731E8B"/>
    <w:rsid w:val="007338A2"/>
    <w:rsid w:val="0073493D"/>
    <w:rsid w:val="00740E6A"/>
    <w:rsid w:val="00743A3A"/>
    <w:rsid w:val="007453A0"/>
    <w:rsid w:val="00745E02"/>
    <w:rsid w:val="0075010D"/>
    <w:rsid w:val="00751876"/>
    <w:rsid w:val="0075338C"/>
    <w:rsid w:val="0075374C"/>
    <w:rsid w:val="00755664"/>
    <w:rsid w:val="00755FB4"/>
    <w:rsid w:val="00756A6D"/>
    <w:rsid w:val="00757DB1"/>
    <w:rsid w:val="007600E4"/>
    <w:rsid w:val="0076037D"/>
    <w:rsid w:val="00763BB1"/>
    <w:rsid w:val="00764DC8"/>
    <w:rsid w:val="00767854"/>
    <w:rsid w:val="00773722"/>
    <w:rsid w:val="007753DC"/>
    <w:rsid w:val="007760C5"/>
    <w:rsid w:val="00781517"/>
    <w:rsid w:val="00783025"/>
    <w:rsid w:val="0078436A"/>
    <w:rsid w:val="00784D3D"/>
    <w:rsid w:val="007856E6"/>
    <w:rsid w:val="00786421"/>
    <w:rsid w:val="0078683E"/>
    <w:rsid w:val="00790FB8"/>
    <w:rsid w:val="00793CC4"/>
    <w:rsid w:val="0079543D"/>
    <w:rsid w:val="0079580A"/>
    <w:rsid w:val="00795D51"/>
    <w:rsid w:val="00796826"/>
    <w:rsid w:val="007A2354"/>
    <w:rsid w:val="007A7B10"/>
    <w:rsid w:val="007A7CE3"/>
    <w:rsid w:val="007B010F"/>
    <w:rsid w:val="007B06EE"/>
    <w:rsid w:val="007B1079"/>
    <w:rsid w:val="007B115C"/>
    <w:rsid w:val="007B2B60"/>
    <w:rsid w:val="007B7506"/>
    <w:rsid w:val="007C3655"/>
    <w:rsid w:val="007C432B"/>
    <w:rsid w:val="007C4498"/>
    <w:rsid w:val="007C5028"/>
    <w:rsid w:val="007C5A9F"/>
    <w:rsid w:val="007C5B07"/>
    <w:rsid w:val="007C6070"/>
    <w:rsid w:val="007C7C5E"/>
    <w:rsid w:val="007D2576"/>
    <w:rsid w:val="007D49CE"/>
    <w:rsid w:val="007D696A"/>
    <w:rsid w:val="007D7623"/>
    <w:rsid w:val="007F1075"/>
    <w:rsid w:val="007F66ED"/>
    <w:rsid w:val="00801A1A"/>
    <w:rsid w:val="008036FD"/>
    <w:rsid w:val="008074A9"/>
    <w:rsid w:val="00812659"/>
    <w:rsid w:val="008138A7"/>
    <w:rsid w:val="00816A6C"/>
    <w:rsid w:val="00817EE3"/>
    <w:rsid w:val="00821F0A"/>
    <w:rsid w:val="00832BE4"/>
    <w:rsid w:val="00832EDC"/>
    <w:rsid w:val="00833C7A"/>
    <w:rsid w:val="00843549"/>
    <w:rsid w:val="00844D74"/>
    <w:rsid w:val="00850E91"/>
    <w:rsid w:val="008553D4"/>
    <w:rsid w:val="0085659A"/>
    <w:rsid w:val="0086010D"/>
    <w:rsid w:val="008602F9"/>
    <w:rsid w:val="0086193B"/>
    <w:rsid w:val="00863A67"/>
    <w:rsid w:val="008644B6"/>
    <w:rsid w:val="008710C0"/>
    <w:rsid w:val="00871943"/>
    <w:rsid w:val="008747F2"/>
    <w:rsid w:val="00874FFA"/>
    <w:rsid w:val="0087507D"/>
    <w:rsid w:val="0088039F"/>
    <w:rsid w:val="00880F80"/>
    <w:rsid w:val="00882858"/>
    <w:rsid w:val="008828BD"/>
    <w:rsid w:val="00882F62"/>
    <w:rsid w:val="00885997"/>
    <w:rsid w:val="008869F9"/>
    <w:rsid w:val="008937D5"/>
    <w:rsid w:val="008956DD"/>
    <w:rsid w:val="00895D75"/>
    <w:rsid w:val="00897664"/>
    <w:rsid w:val="008A0964"/>
    <w:rsid w:val="008A41B2"/>
    <w:rsid w:val="008A4875"/>
    <w:rsid w:val="008A52CF"/>
    <w:rsid w:val="008A749F"/>
    <w:rsid w:val="008B0274"/>
    <w:rsid w:val="008B2145"/>
    <w:rsid w:val="008B633B"/>
    <w:rsid w:val="008B7127"/>
    <w:rsid w:val="008C1A8E"/>
    <w:rsid w:val="008C231C"/>
    <w:rsid w:val="008C2B00"/>
    <w:rsid w:val="008D1105"/>
    <w:rsid w:val="008D2264"/>
    <w:rsid w:val="008D45C1"/>
    <w:rsid w:val="008D4A90"/>
    <w:rsid w:val="008D589F"/>
    <w:rsid w:val="008D6472"/>
    <w:rsid w:val="008E19A7"/>
    <w:rsid w:val="008E1C4F"/>
    <w:rsid w:val="008E2C54"/>
    <w:rsid w:val="008E67D6"/>
    <w:rsid w:val="008E6CDF"/>
    <w:rsid w:val="008E7662"/>
    <w:rsid w:val="008E79FB"/>
    <w:rsid w:val="008F2E1D"/>
    <w:rsid w:val="008F5AAF"/>
    <w:rsid w:val="008F5AE7"/>
    <w:rsid w:val="00903853"/>
    <w:rsid w:val="00905FBD"/>
    <w:rsid w:val="00910F5F"/>
    <w:rsid w:val="00911685"/>
    <w:rsid w:val="00911A2B"/>
    <w:rsid w:val="00911A62"/>
    <w:rsid w:val="00920687"/>
    <w:rsid w:val="00926CFE"/>
    <w:rsid w:val="009325D0"/>
    <w:rsid w:val="00935FB2"/>
    <w:rsid w:val="00937042"/>
    <w:rsid w:val="00944E19"/>
    <w:rsid w:val="0094668E"/>
    <w:rsid w:val="00946963"/>
    <w:rsid w:val="00946CA7"/>
    <w:rsid w:val="00947C34"/>
    <w:rsid w:val="00952792"/>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B6C89"/>
    <w:rsid w:val="009C08EE"/>
    <w:rsid w:val="009C2911"/>
    <w:rsid w:val="009C4B6F"/>
    <w:rsid w:val="009D0D79"/>
    <w:rsid w:val="009D274E"/>
    <w:rsid w:val="009D3AFA"/>
    <w:rsid w:val="009D3B5A"/>
    <w:rsid w:val="009D5B77"/>
    <w:rsid w:val="009D7D3C"/>
    <w:rsid w:val="009D7EBE"/>
    <w:rsid w:val="009E08E3"/>
    <w:rsid w:val="009E4185"/>
    <w:rsid w:val="009E7CDE"/>
    <w:rsid w:val="009F0B60"/>
    <w:rsid w:val="009F2761"/>
    <w:rsid w:val="009F28A3"/>
    <w:rsid w:val="009F46B3"/>
    <w:rsid w:val="009F6F0C"/>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32F"/>
    <w:rsid w:val="00A73FFB"/>
    <w:rsid w:val="00A75786"/>
    <w:rsid w:val="00A77586"/>
    <w:rsid w:val="00A777A3"/>
    <w:rsid w:val="00A803D4"/>
    <w:rsid w:val="00A81D9C"/>
    <w:rsid w:val="00A83812"/>
    <w:rsid w:val="00A851BF"/>
    <w:rsid w:val="00A875E1"/>
    <w:rsid w:val="00A95CD2"/>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961"/>
    <w:rsid w:val="00AE1E15"/>
    <w:rsid w:val="00AF0093"/>
    <w:rsid w:val="00AF21FC"/>
    <w:rsid w:val="00AF4146"/>
    <w:rsid w:val="00AF7FA8"/>
    <w:rsid w:val="00B00E49"/>
    <w:rsid w:val="00B00EC9"/>
    <w:rsid w:val="00B02F3B"/>
    <w:rsid w:val="00B070D4"/>
    <w:rsid w:val="00B14400"/>
    <w:rsid w:val="00B14E1F"/>
    <w:rsid w:val="00B1671C"/>
    <w:rsid w:val="00B20637"/>
    <w:rsid w:val="00B22102"/>
    <w:rsid w:val="00B27D69"/>
    <w:rsid w:val="00B310F7"/>
    <w:rsid w:val="00B32250"/>
    <w:rsid w:val="00B32AB5"/>
    <w:rsid w:val="00B34891"/>
    <w:rsid w:val="00B34CDE"/>
    <w:rsid w:val="00B34D27"/>
    <w:rsid w:val="00B374AA"/>
    <w:rsid w:val="00B40310"/>
    <w:rsid w:val="00B40F3F"/>
    <w:rsid w:val="00B41D01"/>
    <w:rsid w:val="00B427D5"/>
    <w:rsid w:val="00B450C7"/>
    <w:rsid w:val="00B476C3"/>
    <w:rsid w:val="00B5152C"/>
    <w:rsid w:val="00B54FED"/>
    <w:rsid w:val="00B5581C"/>
    <w:rsid w:val="00B56554"/>
    <w:rsid w:val="00B56B41"/>
    <w:rsid w:val="00B701E1"/>
    <w:rsid w:val="00B71A4B"/>
    <w:rsid w:val="00B7203A"/>
    <w:rsid w:val="00B724DC"/>
    <w:rsid w:val="00B80011"/>
    <w:rsid w:val="00B81ECD"/>
    <w:rsid w:val="00B82266"/>
    <w:rsid w:val="00B865E2"/>
    <w:rsid w:val="00B87828"/>
    <w:rsid w:val="00B9236F"/>
    <w:rsid w:val="00B92C49"/>
    <w:rsid w:val="00B9437D"/>
    <w:rsid w:val="00B949C9"/>
    <w:rsid w:val="00B97C75"/>
    <w:rsid w:val="00BA2409"/>
    <w:rsid w:val="00BA4B36"/>
    <w:rsid w:val="00BB08E8"/>
    <w:rsid w:val="00BB5F56"/>
    <w:rsid w:val="00BC11E9"/>
    <w:rsid w:val="00BC3962"/>
    <w:rsid w:val="00BD06CE"/>
    <w:rsid w:val="00BD2489"/>
    <w:rsid w:val="00BD294E"/>
    <w:rsid w:val="00BD485D"/>
    <w:rsid w:val="00BD4A89"/>
    <w:rsid w:val="00BD55C2"/>
    <w:rsid w:val="00BD567A"/>
    <w:rsid w:val="00BD69BE"/>
    <w:rsid w:val="00BD7ABC"/>
    <w:rsid w:val="00BE2A1D"/>
    <w:rsid w:val="00BF16BC"/>
    <w:rsid w:val="00BF5C23"/>
    <w:rsid w:val="00BF642F"/>
    <w:rsid w:val="00BF6489"/>
    <w:rsid w:val="00BF64FD"/>
    <w:rsid w:val="00C02DB3"/>
    <w:rsid w:val="00C03C79"/>
    <w:rsid w:val="00C04AC0"/>
    <w:rsid w:val="00C050B5"/>
    <w:rsid w:val="00C05BBB"/>
    <w:rsid w:val="00C10014"/>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0A26"/>
    <w:rsid w:val="00C51965"/>
    <w:rsid w:val="00C53D38"/>
    <w:rsid w:val="00C544AA"/>
    <w:rsid w:val="00C55EF0"/>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5688"/>
    <w:rsid w:val="00C97DDF"/>
    <w:rsid w:val="00CA00A1"/>
    <w:rsid w:val="00CA141D"/>
    <w:rsid w:val="00CA24B2"/>
    <w:rsid w:val="00CA316B"/>
    <w:rsid w:val="00CA56B4"/>
    <w:rsid w:val="00CA60C4"/>
    <w:rsid w:val="00CA6247"/>
    <w:rsid w:val="00CB1092"/>
    <w:rsid w:val="00CB317D"/>
    <w:rsid w:val="00CC0DB7"/>
    <w:rsid w:val="00CC1B12"/>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D37"/>
    <w:rsid w:val="00D27F75"/>
    <w:rsid w:val="00D3038B"/>
    <w:rsid w:val="00D310D5"/>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CDB"/>
    <w:rsid w:val="00D8433D"/>
    <w:rsid w:val="00D8660C"/>
    <w:rsid w:val="00D93D98"/>
    <w:rsid w:val="00D94AAA"/>
    <w:rsid w:val="00D971AB"/>
    <w:rsid w:val="00D9793E"/>
    <w:rsid w:val="00DA0872"/>
    <w:rsid w:val="00DA15FC"/>
    <w:rsid w:val="00DA3C00"/>
    <w:rsid w:val="00DA4E3A"/>
    <w:rsid w:val="00DB1C65"/>
    <w:rsid w:val="00DB31CE"/>
    <w:rsid w:val="00DB6D9C"/>
    <w:rsid w:val="00DC2F9E"/>
    <w:rsid w:val="00DC36BF"/>
    <w:rsid w:val="00DC423B"/>
    <w:rsid w:val="00DC6464"/>
    <w:rsid w:val="00DC7552"/>
    <w:rsid w:val="00DD0E90"/>
    <w:rsid w:val="00DD1544"/>
    <w:rsid w:val="00DD1D4D"/>
    <w:rsid w:val="00DD2665"/>
    <w:rsid w:val="00DD4328"/>
    <w:rsid w:val="00DD7339"/>
    <w:rsid w:val="00DE1594"/>
    <w:rsid w:val="00DF04E6"/>
    <w:rsid w:val="00DF1351"/>
    <w:rsid w:val="00DF1B56"/>
    <w:rsid w:val="00DF1FC7"/>
    <w:rsid w:val="00DF4E9B"/>
    <w:rsid w:val="00E01324"/>
    <w:rsid w:val="00E0250D"/>
    <w:rsid w:val="00E03E1D"/>
    <w:rsid w:val="00E04C00"/>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37410"/>
    <w:rsid w:val="00E432A2"/>
    <w:rsid w:val="00E4538E"/>
    <w:rsid w:val="00E45FBC"/>
    <w:rsid w:val="00E462B0"/>
    <w:rsid w:val="00E4631C"/>
    <w:rsid w:val="00E46970"/>
    <w:rsid w:val="00E46E42"/>
    <w:rsid w:val="00E47C70"/>
    <w:rsid w:val="00E47C8C"/>
    <w:rsid w:val="00E504A2"/>
    <w:rsid w:val="00E51E8B"/>
    <w:rsid w:val="00E575AC"/>
    <w:rsid w:val="00E57FDC"/>
    <w:rsid w:val="00E60BB7"/>
    <w:rsid w:val="00E63E28"/>
    <w:rsid w:val="00E722DA"/>
    <w:rsid w:val="00E7442D"/>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A7786"/>
    <w:rsid w:val="00EB0F68"/>
    <w:rsid w:val="00EB35BC"/>
    <w:rsid w:val="00EB4CE0"/>
    <w:rsid w:val="00EC06BC"/>
    <w:rsid w:val="00EC3BB6"/>
    <w:rsid w:val="00EC7044"/>
    <w:rsid w:val="00EC7054"/>
    <w:rsid w:val="00EC7346"/>
    <w:rsid w:val="00EC761C"/>
    <w:rsid w:val="00ED1836"/>
    <w:rsid w:val="00ED2756"/>
    <w:rsid w:val="00ED45FD"/>
    <w:rsid w:val="00ED61FD"/>
    <w:rsid w:val="00ED7CF3"/>
    <w:rsid w:val="00EE0A78"/>
    <w:rsid w:val="00EE0F30"/>
    <w:rsid w:val="00EE45A2"/>
    <w:rsid w:val="00EE6B2C"/>
    <w:rsid w:val="00EE7FEA"/>
    <w:rsid w:val="00EF6182"/>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778DF"/>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45FF"/>
    <w:rsid w:val="00FA53B6"/>
    <w:rsid w:val="00FA74A6"/>
    <w:rsid w:val="00FB0EEE"/>
    <w:rsid w:val="00FB4532"/>
    <w:rsid w:val="00FB5DCE"/>
    <w:rsid w:val="00FC24A8"/>
    <w:rsid w:val="00FC5E4A"/>
    <w:rsid w:val="00FD1507"/>
    <w:rsid w:val="00FD23AC"/>
    <w:rsid w:val="00FD2B6F"/>
    <w:rsid w:val="00FD6773"/>
    <w:rsid w:val="00FD7329"/>
    <w:rsid w:val="00FE187A"/>
    <w:rsid w:val="00FE4549"/>
    <w:rsid w:val="00FE53F0"/>
    <w:rsid w:val="00FF013C"/>
    <w:rsid w:val="00FF2823"/>
    <w:rsid w:val="00FF351A"/>
    <w:rsid w:val="00FF5B47"/>
    <w:rsid w:val="00FF78E7"/>
    <w:rsid w:val="041239C3"/>
    <w:rsid w:val="34433D55"/>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0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90C6F-86F8-4A02-8984-E016EDCC1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3655</Characters>
  <Application>Microsoft Office Word</Application>
  <DocSecurity>0</DocSecurity>
  <Lines>30</Lines>
  <Paragraphs>8</Paragraphs>
  <ScaleCrop>false</ScaleCrop>
  <Company>Schmitz Cargobull AG</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21</cp:revision>
  <dcterms:created xsi:type="dcterms:W3CDTF">2022-06-15T05:58:00Z</dcterms:created>
  <dcterms:modified xsi:type="dcterms:W3CDTF">2022-06-20T15:06:00Z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