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4DDE8" w14:textId="77777777" w:rsidR="00494EA2" w:rsidRPr="00B7486E" w:rsidRDefault="00494EA2" w:rsidP="00494EA2">
      <w:pPr>
        <w:ind w:left="2832" w:firstLine="708"/>
        <w:jc w:val="right"/>
        <w:rPr>
          <w:rFonts w:ascii="Arial" w:eastAsia="Times New Roman" w:hAnsi="Arial" w:cs="Arial"/>
          <w:b/>
          <w:sz w:val="44"/>
        </w:rPr>
      </w:pPr>
      <w:r>
        <w:rPr>
          <w:rFonts w:ascii="Arial" w:hAnsi="Arial"/>
          <w:b/>
          <w:sz w:val="44"/>
        </w:rPr>
        <w:t xml:space="preserve">         Press Release</w:t>
      </w:r>
    </w:p>
    <w:p w14:paraId="5231D776" w14:textId="55DE6292" w:rsidR="00494EA2" w:rsidRPr="00B7486E" w:rsidRDefault="00A77C03" w:rsidP="00494EA2">
      <w:pPr>
        <w:jc w:val="right"/>
        <w:rPr>
          <w:rFonts w:ascii="Arial" w:eastAsia="Times New Roman" w:hAnsi="Arial" w:cs="Arial"/>
          <w:b/>
          <w:bCs/>
          <w:sz w:val="22"/>
          <w:szCs w:val="22"/>
        </w:rPr>
      </w:pPr>
      <w:bookmarkStart w:id="0" w:name="_Hlk178238355"/>
      <w:r>
        <w:rPr>
          <w:rFonts w:ascii="Arial" w:hAnsi="Arial"/>
          <w:b/>
          <w:sz w:val="22"/>
        </w:rPr>
        <w:t>2024-16</w:t>
      </w:r>
      <w:r w:rsidR="00F0201D">
        <w:rPr>
          <w:rFonts w:ascii="Arial" w:hAnsi="Arial"/>
          <w:b/>
          <w:sz w:val="22"/>
        </w:rPr>
        <w:t>3</w:t>
      </w:r>
    </w:p>
    <w:bookmarkEnd w:id="0"/>
    <w:p w14:paraId="5D239CF6" w14:textId="77777777" w:rsidR="00494EA2" w:rsidRPr="00B7486E" w:rsidRDefault="00494EA2" w:rsidP="00494EA2">
      <w:pPr>
        <w:ind w:right="-425"/>
        <w:rPr>
          <w:rFonts w:ascii="Arial" w:eastAsia="Times New Roman" w:hAnsi="Arial" w:cs="Arial"/>
          <w:bCs/>
          <w:sz w:val="20"/>
          <w:u w:val="single"/>
        </w:rPr>
      </w:pPr>
    </w:p>
    <w:p w14:paraId="7BBE7521" w14:textId="77777777" w:rsidR="00690630" w:rsidRDefault="00690630" w:rsidP="00690630">
      <w:pPr>
        <w:rPr>
          <w:rFonts w:ascii="Arial" w:eastAsia="Calibri" w:hAnsi="Arial" w:cs="Arial"/>
          <w:sz w:val="16"/>
          <w:szCs w:val="16"/>
          <w:u w:val="single"/>
          <w:lang w:eastAsia="en-US"/>
        </w:rPr>
      </w:pPr>
    </w:p>
    <w:p w14:paraId="41BA2789" w14:textId="6D1FE5C4" w:rsidR="00690630" w:rsidRPr="00690630" w:rsidRDefault="00690630" w:rsidP="00690630">
      <w:pPr>
        <w:rPr>
          <w:rFonts w:ascii="Arial" w:eastAsia="Calibri" w:hAnsi="Arial" w:cs="Arial"/>
          <w:sz w:val="16"/>
          <w:szCs w:val="16"/>
          <w:u w:val="single"/>
        </w:rPr>
      </w:pPr>
      <w:r>
        <w:rPr>
          <w:rFonts w:ascii="Arial" w:hAnsi="Arial"/>
          <w:sz w:val="16"/>
          <w:u w:val="single"/>
        </w:rPr>
        <w:t>Schmitz Cargobull AG</w:t>
      </w:r>
    </w:p>
    <w:p w14:paraId="67B6D287" w14:textId="38660C4F" w:rsidR="00B05AFE" w:rsidRPr="00902EBB" w:rsidRDefault="00B05AFE" w:rsidP="00B05AFE">
      <w:pPr>
        <w:ind w:right="-2"/>
        <w:rPr>
          <w:rFonts w:ascii="Arial" w:hAnsi="Arial" w:cs="Arial"/>
          <w:b/>
          <w:bCs/>
          <w:sz w:val="36"/>
          <w:szCs w:val="36"/>
          <w:lang w:val="en-US"/>
        </w:rPr>
      </w:pPr>
      <w:r w:rsidRPr="00902EBB">
        <w:rPr>
          <w:rFonts w:ascii="Arial" w:hAnsi="Arial" w:cs="Arial"/>
          <w:b/>
          <w:bCs/>
          <w:sz w:val="36"/>
          <w:szCs w:val="36"/>
          <w:lang w:val="en-US"/>
        </w:rPr>
        <w:t>Furgo</w:t>
      </w:r>
      <w:r w:rsidR="00397166">
        <w:rPr>
          <w:rFonts w:ascii="Arial" w:hAnsi="Arial" w:cs="Arial"/>
          <w:b/>
          <w:bCs/>
          <w:sz w:val="36"/>
          <w:szCs w:val="36"/>
          <w:lang w:val="en-US"/>
        </w:rPr>
        <w:t>-</w:t>
      </w:r>
      <w:r w:rsidRPr="00902EBB">
        <w:rPr>
          <w:rFonts w:ascii="Arial" w:hAnsi="Arial" w:cs="Arial"/>
          <w:b/>
          <w:bCs/>
          <w:sz w:val="36"/>
          <w:szCs w:val="36"/>
          <w:lang w:val="en-US"/>
        </w:rPr>
        <w:t>Trayler acquires 25 EcoDuo vehicle</w:t>
      </w:r>
    </w:p>
    <w:p w14:paraId="30D1D18F" w14:textId="77777777" w:rsidR="00B05AFE" w:rsidRPr="00902EBB" w:rsidRDefault="00B05AFE" w:rsidP="00B05AFE">
      <w:pPr>
        <w:ind w:right="-2"/>
        <w:rPr>
          <w:rFonts w:ascii="Arial" w:hAnsi="Arial" w:cs="Arial"/>
          <w:b/>
          <w:bCs/>
          <w:sz w:val="36"/>
          <w:szCs w:val="36"/>
          <w:lang w:val="en-US"/>
        </w:rPr>
      </w:pPr>
      <w:r w:rsidRPr="00902EBB">
        <w:rPr>
          <w:rFonts w:ascii="Arial" w:hAnsi="Arial" w:cs="Arial"/>
          <w:b/>
          <w:bCs/>
          <w:sz w:val="36"/>
          <w:szCs w:val="36"/>
          <w:lang w:val="en-US"/>
        </w:rPr>
        <w:t>combinations from Schmitz Cargobull</w:t>
      </w:r>
    </w:p>
    <w:p w14:paraId="340E4AC7" w14:textId="77777777" w:rsidR="00B05AFE" w:rsidRPr="00902EBB" w:rsidRDefault="00B05AFE" w:rsidP="00B05AFE">
      <w:pPr>
        <w:ind w:right="-2"/>
        <w:rPr>
          <w:rFonts w:ascii="Arial" w:hAnsi="Arial" w:cs="Arial"/>
          <w:b/>
          <w:bCs/>
          <w:sz w:val="36"/>
          <w:szCs w:val="36"/>
          <w:lang w:val="en-US"/>
        </w:rPr>
      </w:pPr>
    </w:p>
    <w:p w14:paraId="720E81A9" w14:textId="71D81A59" w:rsidR="00976213" w:rsidRPr="00976213" w:rsidRDefault="00976213" w:rsidP="00976213">
      <w:pPr>
        <w:spacing w:line="360" w:lineRule="auto"/>
        <w:ind w:right="-2"/>
        <w:rPr>
          <w:rFonts w:ascii="Arial" w:hAnsi="Arial" w:cs="Arial"/>
          <w:b/>
          <w:bCs/>
          <w:sz w:val="22"/>
          <w:szCs w:val="22"/>
          <w:lang w:val="en-US"/>
        </w:rPr>
      </w:pPr>
      <w:r w:rsidRPr="00976213">
        <w:rPr>
          <w:rFonts w:ascii="Arial" w:hAnsi="Arial" w:cs="Arial"/>
          <w:b/>
          <w:bCs/>
          <w:sz w:val="22"/>
          <w:szCs w:val="22"/>
          <w:lang w:val="en-US"/>
        </w:rPr>
        <w:t>November 2024 - The Spanish parcel specialist Furgo</w:t>
      </w:r>
      <w:r w:rsidR="00F40A9A">
        <w:rPr>
          <w:rFonts w:ascii="Arial" w:hAnsi="Arial" w:cs="Arial"/>
          <w:b/>
          <w:bCs/>
          <w:sz w:val="22"/>
          <w:szCs w:val="22"/>
          <w:lang w:val="en-US"/>
        </w:rPr>
        <w:t>-</w:t>
      </w:r>
      <w:r w:rsidRPr="00976213">
        <w:rPr>
          <w:rFonts w:ascii="Arial" w:hAnsi="Arial" w:cs="Arial"/>
          <w:b/>
          <w:bCs/>
          <w:sz w:val="22"/>
          <w:szCs w:val="22"/>
          <w:lang w:val="en-US"/>
        </w:rPr>
        <w:t>Trayler, which operates nationally and internationally, is adding 25 Schmitz Cargobull EcoDuo combinations</w:t>
      </w:r>
      <w:r w:rsidR="007E5837">
        <w:rPr>
          <w:rFonts w:ascii="Arial" w:hAnsi="Arial" w:cs="Arial"/>
          <w:b/>
          <w:bCs/>
          <w:sz w:val="22"/>
          <w:szCs w:val="22"/>
          <w:lang w:val="en-US"/>
        </w:rPr>
        <w:t xml:space="preserve"> to its fleet. </w:t>
      </w:r>
      <w:r w:rsidR="0099613A" w:rsidRPr="0099613A">
        <w:rPr>
          <w:rFonts w:ascii="Arial" w:hAnsi="Arial" w:cs="Arial"/>
          <w:b/>
          <w:bCs/>
          <w:sz w:val="22"/>
          <w:szCs w:val="22"/>
          <w:lang w:val="en-US"/>
        </w:rPr>
        <w:t xml:space="preserve">These combinations consist of </w:t>
      </w:r>
      <w:r w:rsidRPr="00976213">
        <w:rPr>
          <w:rFonts w:ascii="Arial" w:hAnsi="Arial" w:cs="Arial"/>
          <w:b/>
          <w:bCs/>
          <w:sz w:val="22"/>
          <w:szCs w:val="22"/>
          <w:lang w:val="en-US"/>
        </w:rPr>
        <w:t>50 S.BO EXPRESS dry freight</w:t>
      </w:r>
      <w:r w:rsidR="002A5407">
        <w:rPr>
          <w:rFonts w:ascii="Arial" w:hAnsi="Arial" w:cs="Arial"/>
          <w:b/>
          <w:bCs/>
          <w:sz w:val="22"/>
          <w:szCs w:val="22"/>
          <w:lang w:val="en-US"/>
        </w:rPr>
        <w:t xml:space="preserve"> semi-</w:t>
      </w:r>
      <w:r w:rsidRPr="00976213">
        <w:rPr>
          <w:rFonts w:ascii="Arial" w:hAnsi="Arial" w:cs="Arial"/>
          <w:b/>
          <w:bCs/>
          <w:sz w:val="22"/>
          <w:szCs w:val="22"/>
          <w:lang w:val="en-US"/>
        </w:rPr>
        <w:t xml:space="preserve">trailers and 25 dollies. In Spain, the EcoDuo vehicle combination, </w:t>
      </w:r>
      <w:r w:rsidR="00347AB6" w:rsidRPr="00C57DB3">
        <w:rPr>
          <w:rFonts w:ascii="Arial" w:hAnsi="Arial" w:cs="Arial"/>
          <w:b/>
          <w:bCs/>
          <w:sz w:val="22"/>
          <w:szCs w:val="22"/>
        </w:rPr>
        <w:t xml:space="preserve">which comprises </w:t>
      </w:r>
      <w:r w:rsidRPr="00976213">
        <w:rPr>
          <w:rFonts w:ascii="Arial" w:hAnsi="Arial" w:cs="Arial"/>
          <w:b/>
          <w:bCs/>
          <w:sz w:val="22"/>
          <w:szCs w:val="22"/>
          <w:lang w:val="en-US"/>
        </w:rPr>
        <w:t xml:space="preserve">two standard semi-trailers connected </w:t>
      </w:r>
      <w:r w:rsidR="00347AB6">
        <w:rPr>
          <w:rFonts w:ascii="Arial" w:hAnsi="Arial" w:cs="Arial"/>
          <w:b/>
          <w:bCs/>
          <w:sz w:val="22"/>
          <w:szCs w:val="22"/>
          <w:lang w:val="en-US"/>
        </w:rPr>
        <w:t>via</w:t>
      </w:r>
      <w:r w:rsidRPr="00976213">
        <w:rPr>
          <w:rFonts w:ascii="Arial" w:hAnsi="Arial" w:cs="Arial"/>
          <w:b/>
          <w:bCs/>
          <w:sz w:val="22"/>
          <w:szCs w:val="22"/>
          <w:lang w:val="en-US"/>
        </w:rPr>
        <w:t xml:space="preserve"> a dolly and pulled by a tractor unit</w:t>
      </w:r>
      <w:r w:rsidRPr="004D00B2">
        <w:rPr>
          <w:rFonts w:ascii="Arial" w:hAnsi="Arial" w:cs="Arial"/>
          <w:b/>
          <w:bCs/>
          <w:sz w:val="22"/>
          <w:szCs w:val="22"/>
          <w:lang w:val="en-US"/>
        </w:rPr>
        <w:t xml:space="preserve">, </w:t>
      </w:r>
      <w:r w:rsidR="0012137C" w:rsidRPr="004D00B2">
        <w:rPr>
          <w:rFonts w:ascii="Arial" w:hAnsi="Arial" w:cs="Arial"/>
          <w:b/>
          <w:bCs/>
          <w:sz w:val="22"/>
          <w:szCs w:val="22"/>
        </w:rPr>
        <w:t xml:space="preserve">was authorised to run at 72 tonnes on the country’s roads </w:t>
      </w:r>
      <w:r w:rsidR="001D0446" w:rsidRPr="004D00B2">
        <w:rPr>
          <w:rFonts w:ascii="Arial" w:hAnsi="Arial" w:cs="Arial"/>
          <w:b/>
          <w:bCs/>
          <w:sz w:val="22"/>
          <w:szCs w:val="22"/>
        </w:rPr>
        <w:t>at the beginning of 2014.</w:t>
      </w:r>
      <w:r w:rsidR="004D00B2" w:rsidRPr="004D00B2">
        <w:rPr>
          <w:rFonts w:ascii="Arial" w:hAnsi="Arial" w:cs="Arial"/>
          <w:b/>
          <w:bCs/>
          <w:sz w:val="22"/>
          <w:szCs w:val="22"/>
        </w:rPr>
        <w:t xml:space="preserve"> </w:t>
      </w:r>
      <w:r w:rsidRPr="004D00B2">
        <w:rPr>
          <w:rFonts w:ascii="Arial" w:hAnsi="Arial" w:cs="Arial"/>
          <w:b/>
          <w:bCs/>
          <w:sz w:val="22"/>
          <w:szCs w:val="22"/>
          <w:lang w:val="en-US"/>
        </w:rPr>
        <w:t>T</w:t>
      </w:r>
      <w:r w:rsidRPr="00976213">
        <w:rPr>
          <w:rFonts w:ascii="Arial" w:hAnsi="Arial" w:cs="Arial"/>
          <w:b/>
          <w:bCs/>
          <w:sz w:val="22"/>
          <w:szCs w:val="22"/>
          <w:lang w:val="en-US"/>
        </w:rPr>
        <w:t xml:space="preserve">his strategic investment </w:t>
      </w:r>
      <w:r w:rsidR="000B6BC7">
        <w:rPr>
          <w:rFonts w:ascii="Arial" w:hAnsi="Arial" w:cs="Arial"/>
          <w:b/>
          <w:bCs/>
          <w:sz w:val="22"/>
          <w:szCs w:val="22"/>
          <w:lang w:val="en-US"/>
        </w:rPr>
        <w:t xml:space="preserve">should </w:t>
      </w:r>
      <w:r w:rsidRPr="00976213">
        <w:rPr>
          <w:rFonts w:ascii="Arial" w:hAnsi="Arial" w:cs="Arial"/>
          <w:b/>
          <w:bCs/>
          <w:sz w:val="22"/>
          <w:szCs w:val="22"/>
          <w:lang w:val="en-US"/>
        </w:rPr>
        <w:t>enable Furgo</w:t>
      </w:r>
      <w:r w:rsidR="00397166">
        <w:rPr>
          <w:rFonts w:ascii="Arial" w:hAnsi="Arial" w:cs="Arial"/>
          <w:b/>
          <w:bCs/>
          <w:sz w:val="22"/>
          <w:szCs w:val="22"/>
          <w:lang w:val="en-US"/>
        </w:rPr>
        <w:t>-</w:t>
      </w:r>
      <w:r w:rsidRPr="00976213">
        <w:rPr>
          <w:rFonts w:ascii="Arial" w:hAnsi="Arial" w:cs="Arial"/>
          <w:b/>
          <w:bCs/>
          <w:sz w:val="22"/>
          <w:szCs w:val="22"/>
          <w:lang w:val="en-US"/>
        </w:rPr>
        <w:t>Trayler to realise significant</w:t>
      </w:r>
      <w:r w:rsidR="004D00B2">
        <w:rPr>
          <w:rFonts w:ascii="Arial" w:hAnsi="Arial" w:cs="Arial"/>
          <w:b/>
          <w:bCs/>
          <w:sz w:val="22"/>
          <w:szCs w:val="22"/>
          <w:lang w:val="en-US"/>
        </w:rPr>
        <w:t xml:space="preserve"> </w:t>
      </w:r>
      <w:r w:rsidRPr="00976213">
        <w:rPr>
          <w:rFonts w:ascii="Arial" w:hAnsi="Arial" w:cs="Arial"/>
          <w:b/>
          <w:bCs/>
          <w:sz w:val="22"/>
          <w:szCs w:val="22"/>
          <w:lang w:val="en-US"/>
        </w:rPr>
        <w:t>sustainability benefits, such as fuel savings and reduced CO</w:t>
      </w:r>
      <w:r w:rsidRPr="000B3890">
        <w:rPr>
          <w:rFonts w:ascii="Arial" w:hAnsi="Arial" w:cs="Arial"/>
          <w:b/>
          <w:bCs/>
          <w:sz w:val="22"/>
          <w:szCs w:val="22"/>
          <w:vertAlign w:val="subscript"/>
          <w:lang w:val="en-US"/>
        </w:rPr>
        <w:t>2</w:t>
      </w:r>
      <w:r w:rsidRPr="00976213">
        <w:rPr>
          <w:rFonts w:ascii="Arial" w:hAnsi="Arial" w:cs="Arial"/>
          <w:b/>
          <w:bCs/>
          <w:sz w:val="22"/>
          <w:szCs w:val="22"/>
          <w:lang w:val="en-US"/>
        </w:rPr>
        <w:t xml:space="preserve"> emissions. </w:t>
      </w:r>
      <w:r w:rsidR="00082651">
        <w:rPr>
          <w:rFonts w:ascii="Arial" w:hAnsi="Arial" w:cs="Arial"/>
          <w:b/>
          <w:bCs/>
          <w:sz w:val="22"/>
          <w:szCs w:val="22"/>
          <w:lang w:val="en-US"/>
        </w:rPr>
        <w:br/>
      </w:r>
      <w:r w:rsidRPr="00976213">
        <w:rPr>
          <w:rFonts w:ascii="Arial" w:hAnsi="Arial" w:cs="Arial"/>
          <w:b/>
          <w:bCs/>
          <w:sz w:val="22"/>
          <w:szCs w:val="22"/>
          <w:lang w:val="en-US"/>
        </w:rPr>
        <w:t xml:space="preserve">The EcoDuo vehicles </w:t>
      </w:r>
      <w:r w:rsidR="000B6BC7">
        <w:rPr>
          <w:rFonts w:ascii="Arial" w:hAnsi="Arial" w:cs="Arial"/>
          <w:b/>
          <w:bCs/>
          <w:sz w:val="22"/>
          <w:szCs w:val="22"/>
          <w:lang w:val="en-US"/>
        </w:rPr>
        <w:t xml:space="preserve">will </w:t>
      </w:r>
      <w:r w:rsidRPr="00976213">
        <w:rPr>
          <w:rFonts w:ascii="Arial" w:hAnsi="Arial" w:cs="Arial"/>
          <w:b/>
          <w:bCs/>
          <w:sz w:val="22"/>
          <w:szCs w:val="22"/>
          <w:lang w:val="en-US"/>
        </w:rPr>
        <w:t>also optimise logistics processes, allowing Furgo</w:t>
      </w:r>
      <w:r w:rsidR="00397166">
        <w:rPr>
          <w:rFonts w:ascii="Arial" w:hAnsi="Arial" w:cs="Arial"/>
          <w:b/>
          <w:bCs/>
          <w:sz w:val="22"/>
          <w:szCs w:val="22"/>
          <w:lang w:val="en-US"/>
        </w:rPr>
        <w:t>-</w:t>
      </w:r>
      <w:r w:rsidRPr="00976213">
        <w:rPr>
          <w:rFonts w:ascii="Arial" w:hAnsi="Arial" w:cs="Arial"/>
          <w:b/>
          <w:bCs/>
          <w:sz w:val="22"/>
          <w:szCs w:val="22"/>
          <w:lang w:val="en-US"/>
        </w:rPr>
        <w:t xml:space="preserve">Trayler to offer its customers a first-class service. </w:t>
      </w:r>
    </w:p>
    <w:p w14:paraId="319132C5" w14:textId="77777777" w:rsidR="00976213" w:rsidRPr="00976213" w:rsidRDefault="00976213" w:rsidP="00976213">
      <w:pPr>
        <w:spacing w:line="360" w:lineRule="auto"/>
        <w:ind w:right="-2"/>
        <w:rPr>
          <w:rFonts w:ascii="Arial" w:hAnsi="Arial" w:cs="Arial"/>
          <w:b/>
          <w:bCs/>
          <w:sz w:val="22"/>
          <w:szCs w:val="22"/>
          <w:lang w:val="en-US"/>
        </w:rPr>
      </w:pPr>
    </w:p>
    <w:p w14:paraId="23F11E03" w14:textId="178F7E44" w:rsidR="003B0689" w:rsidRDefault="00CA179C" w:rsidP="003B0689">
      <w:pPr>
        <w:spacing w:line="360" w:lineRule="auto"/>
        <w:ind w:right="-2"/>
        <w:rPr>
          <w:rFonts w:ascii="Arial" w:hAnsi="Arial" w:cs="Arial"/>
          <w:sz w:val="22"/>
          <w:szCs w:val="22"/>
          <w:lang w:val="en-US"/>
        </w:rPr>
      </w:pPr>
      <w:r w:rsidRPr="00CA179C">
        <w:rPr>
          <w:rFonts w:ascii="Arial" w:hAnsi="Arial" w:cs="Arial"/>
          <w:sz w:val="22"/>
          <w:szCs w:val="22"/>
          <w:lang w:val="en-US"/>
        </w:rPr>
        <w:t>Joan Monzón, CEO of Furgo</w:t>
      </w:r>
      <w:r w:rsidR="00397166">
        <w:rPr>
          <w:rFonts w:ascii="Arial" w:hAnsi="Arial" w:cs="Arial"/>
          <w:sz w:val="22"/>
          <w:szCs w:val="22"/>
          <w:lang w:val="en-US"/>
        </w:rPr>
        <w:t>-</w:t>
      </w:r>
      <w:r w:rsidRPr="00CA179C">
        <w:rPr>
          <w:rFonts w:ascii="Arial" w:hAnsi="Arial" w:cs="Arial"/>
          <w:sz w:val="22"/>
          <w:szCs w:val="22"/>
          <w:lang w:val="en-US"/>
        </w:rPr>
        <w:t>Trayler, is very pleased with the new acquisition. The reliability, safety and robustness of the Schmitz Cargobull trailers, which fit perfectly with Furgo</w:t>
      </w:r>
      <w:r w:rsidR="00397166">
        <w:rPr>
          <w:rFonts w:ascii="Arial" w:hAnsi="Arial" w:cs="Arial"/>
          <w:sz w:val="22"/>
          <w:szCs w:val="22"/>
          <w:lang w:val="en-US"/>
        </w:rPr>
        <w:t>-</w:t>
      </w:r>
      <w:r w:rsidRPr="00CA179C">
        <w:rPr>
          <w:rFonts w:ascii="Arial" w:hAnsi="Arial" w:cs="Arial"/>
          <w:sz w:val="22"/>
          <w:szCs w:val="22"/>
          <w:lang w:val="en-US"/>
        </w:rPr>
        <w:t xml:space="preserve">Trayler's growth and consolidation strategy in the transport sector, were decisive factors in the purchase decision. </w:t>
      </w:r>
      <w:r w:rsidR="00956E7F">
        <w:rPr>
          <w:rFonts w:ascii="Arial" w:hAnsi="Arial" w:cs="Arial"/>
          <w:sz w:val="22"/>
          <w:szCs w:val="22"/>
          <w:lang w:val="en-US"/>
        </w:rPr>
        <w:t>He</w:t>
      </w:r>
      <w:r w:rsidRPr="00CA179C">
        <w:rPr>
          <w:rFonts w:ascii="Arial" w:hAnsi="Arial" w:cs="Arial"/>
          <w:sz w:val="22"/>
          <w:szCs w:val="22"/>
          <w:lang w:val="en-US"/>
        </w:rPr>
        <w:t xml:space="preserve"> emphasises that this investment is part of </w:t>
      </w:r>
      <w:r w:rsidR="003F4EA7">
        <w:rPr>
          <w:rFonts w:ascii="Arial" w:hAnsi="Arial" w:cs="Arial"/>
          <w:sz w:val="22"/>
          <w:szCs w:val="22"/>
          <w:lang w:val="en-US"/>
        </w:rPr>
        <w:t>its</w:t>
      </w:r>
      <w:r w:rsidRPr="00CA179C">
        <w:rPr>
          <w:rFonts w:ascii="Arial" w:hAnsi="Arial" w:cs="Arial"/>
          <w:sz w:val="22"/>
          <w:szCs w:val="22"/>
          <w:lang w:val="en-US"/>
        </w:rPr>
        <w:t xml:space="preserve"> internal EcoTrailer programme, which </w:t>
      </w:r>
      <w:r w:rsidR="006C70F3">
        <w:rPr>
          <w:rFonts w:ascii="Arial" w:hAnsi="Arial" w:cs="Arial"/>
          <w:sz w:val="22"/>
          <w:szCs w:val="22"/>
          <w:lang w:val="en-US"/>
        </w:rPr>
        <w:t xml:space="preserve">will challenge </w:t>
      </w:r>
      <w:r w:rsidRPr="00CA179C">
        <w:rPr>
          <w:rFonts w:ascii="Arial" w:hAnsi="Arial" w:cs="Arial"/>
          <w:sz w:val="22"/>
          <w:szCs w:val="22"/>
          <w:lang w:val="en-US"/>
        </w:rPr>
        <w:t>Furgo</w:t>
      </w:r>
      <w:r w:rsidR="00397166">
        <w:rPr>
          <w:rFonts w:ascii="Arial" w:hAnsi="Arial" w:cs="Arial"/>
          <w:sz w:val="22"/>
          <w:szCs w:val="22"/>
          <w:lang w:val="en-US"/>
        </w:rPr>
        <w:t>-</w:t>
      </w:r>
      <w:r w:rsidRPr="00CA179C">
        <w:rPr>
          <w:rFonts w:ascii="Arial" w:hAnsi="Arial" w:cs="Arial"/>
          <w:sz w:val="22"/>
          <w:szCs w:val="22"/>
          <w:lang w:val="en-US"/>
        </w:rPr>
        <w:t xml:space="preserve">Trayler to reduce </w:t>
      </w:r>
      <w:r w:rsidR="003F4EA7">
        <w:rPr>
          <w:rFonts w:ascii="Arial" w:hAnsi="Arial" w:cs="Arial"/>
          <w:sz w:val="22"/>
          <w:szCs w:val="22"/>
          <w:lang w:val="en-US"/>
        </w:rPr>
        <w:t>its</w:t>
      </w:r>
      <w:r w:rsidRPr="00CA179C">
        <w:rPr>
          <w:rFonts w:ascii="Arial" w:hAnsi="Arial" w:cs="Arial"/>
          <w:sz w:val="22"/>
          <w:szCs w:val="22"/>
          <w:lang w:val="en-US"/>
        </w:rPr>
        <w:t xml:space="preserve"> environmental footprint by 30 percent over the next five years. </w:t>
      </w:r>
      <w:r w:rsidR="00CA77F4">
        <w:rPr>
          <w:rFonts w:ascii="Arial" w:hAnsi="Arial" w:cs="Arial"/>
          <w:sz w:val="22"/>
          <w:szCs w:val="22"/>
        </w:rPr>
        <w:t xml:space="preserve">For the </w:t>
      </w:r>
      <w:r w:rsidR="00CA77F4" w:rsidRPr="00C57DB3">
        <w:rPr>
          <w:rFonts w:ascii="Arial" w:hAnsi="Arial" w:cs="Arial"/>
          <w:sz w:val="22"/>
          <w:szCs w:val="22"/>
        </w:rPr>
        <w:t xml:space="preserve">transformation to succeed, </w:t>
      </w:r>
      <w:r w:rsidR="00CA77F4" w:rsidRPr="00E81D8D">
        <w:rPr>
          <w:rFonts w:ascii="Arial" w:hAnsi="Arial" w:cs="Arial"/>
          <w:sz w:val="22"/>
          <w:szCs w:val="22"/>
        </w:rPr>
        <w:t>Monzón</w:t>
      </w:r>
      <w:r w:rsidR="00CA77F4" w:rsidRPr="00F10CF2" w:rsidDel="00F10CF2">
        <w:rPr>
          <w:rFonts w:ascii="Arial" w:hAnsi="Arial" w:cs="Arial"/>
          <w:sz w:val="22"/>
          <w:szCs w:val="22"/>
        </w:rPr>
        <w:t xml:space="preserve"> </w:t>
      </w:r>
      <w:r w:rsidR="00CA77F4" w:rsidRPr="00C57DB3">
        <w:rPr>
          <w:rFonts w:ascii="Arial" w:hAnsi="Arial" w:cs="Arial"/>
          <w:sz w:val="22"/>
          <w:szCs w:val="22"/>
        </w:rPr>
        <w:t xml:space="preserve">believes that investment and collaboration are </w:t>
      </w:r>
      <w:r w:rsidR="00CA77F4">
        <w:rPr>
          <w:rFonts w:ascii="Arial" w:hAnsi="Arial" w:cs="Arial"/>
          <w:sz w:val="22"/>
          <w:szCs w:val="22"/>
        </w:rPr>
        <w:t xml:space="preserve">vital </w:t>
      </w:r>
      <w:r w:rsidR="00CA77F4" w:rsidRPr="00C57DB3">
        <w:rPr>
          <w:rFonts w:ascii="Arial" w:hAnsi="Arial" w:cs="Arial"/>
          <w:sz w:val="22"/>
          <w:szCs w:val="22"/>
        </w:rPr>
        <w:t>to make the transport sector more environmentally friendly</w:t>
      </w:r>
      <w:r w:rsidR="00CA77F4">
        <w:rPr>
          <w:rFonts w:ascii="Arial" w:hAnsi="Arial" w:cs="Arial"/>
          <w:sz w:val="22"/>
          <w:szCs w:val="22"/>
        </w:rPr>
        <w:t xml:space="preserve"> for drivers</w:t>
      </w:r>
      <w:r w:rsidR="00CA77F4" w:rsidRPr="00C57DB3">
        <w:rPr>
          <w:rFonts w:ascii="Arial" w:hAnsi="Arial" w:cs="Arial"/>
          <w:sz w:val="22"/>
          <w:szCs w:val="22"/>
        </w:rPr>
        <w:t>.</w:t>
      </w:r>
    </w:p>
    <w:p w14:paraId="659098F3" w14:textId="77777777" w:rsidR="00CA179C" w:rsidRPr="00CA179C" w:rsidRDefault="00CA179C" w:rsidP="003B0689">
      <w:pPr>
        <w:spacing w:line="360" w:lineRule="auto"/>
        <w:ind w:right="-2"/>
        <w:rPr>
          <w:rFonts w:ascii="Arial" w:hAnsi="Arial" w:cs="Arial"/>
          <w:sz w:val="22"/>
          <w:szCs w:val="22"/>
          <w:lang w:val="en-US"/>
        </w:rPr>
      </w:pPr>
    </w:p>
    <w:p w14:paraId="2FE8009E" w14:textId="7C9A5404" w:rsidR="00CA77F4" w:rsidRDefault="002A5407" w:rsidP="004D00B2">
      <w:pPr>
        <w:spacing w:line="360" w:lineRule="auto"/>
        <w:ind w:right="140"/>
        <w:rPr>
          <w:rFonts w:ascii="Arial" w:hAnsi="Arial" w:cs="Arial"/>
          <w:b/>
          <w:bCs/>
          <w:sz w:val="22"/>
          <w:szCs w:val="22"/>
          <w:lang w:val="en-US"/>
        </w:rPr>
      </w:pPr>
      <w:r w:rsidRPr="002A5407">
        <w:rPr>
          <w:rFonts w:ascii="Arial" w:hAnsi="Arial" w:cs="Arial"/>
          <w:sz w:val="22"/>
          <w:szCs w:val="22"/>
          <w:lang w:val="en-US"/>
        </w:rPr>
        <w:t>The new S.BO EXPRESS dry freight semi-trailers expand Furgo</w:t>
      </w:r>
      <w:r w:rsidR="00397166">
        <w:rPr>
          <w:rFonts w:ascii="Arial" w:hAnsi="Arial" w:cs="Arial"/>
          <w:sz w:val="22"/>
          <w:szCs w:val="22"/>
          <w:lang w:val="en-US"/>
        </w:rPr>
        <w:t>-</w:t>
      </w:r>
      <w:r w:rsidRPr="002A5407">
        <w:rPr>
          <w:rFonts w:ascii="Arial" w:hAnsi="Arial" w:cs="Arial"/>
          <w:sz w:val="22"/>
          <w:szCs w:val="22"/>
          <w:lang w:val="en-US"/>
        </w:rPr>
        <w:t xml:space="preserve">Trayler's fleet, which </w:t>
      </w:r>
      <w:r w:rsidR="00CA77F4">
        <w:rPr>
          <w:rFonts w:ascii="Arial" w:hAnsi="Arial" w:cs="Arial"/>
          <w:sz w:val="22"/>
          <w:szCs w:val="22"/>
          <w:lang w:val="en-US"/>
        </w:rPr>
        <w:t>comprises</w:t>
      </w:r>
      <w:r w:rsidRPr="002A5407">
        <w:rPr>
          <w:rFonts w:ascii="Arial" w:hAnsi="Arial" w:cs="Arial"/>
          <w:sz w:val="22"/>
          <w:szCs w:val="22"/>
          <w:lang w:val="en-US"/>
        </w:rPr>
        <w:t xml:space="preserve"> 623 semi-trailers. 50 per cent of them bear the blue elephant, the trademark of Schmitz Cargobull and main supplier of the Catalan company.</w:t>
      </w:r>
    </w:p>
    <w:p w14:paraId="442073C9" w14:textId="77777777" w:rsidR="00CA77F4" w:rsidRDefault="00CA77F4" w:rsidP="00CA77F4">
      <w:pPr>
        <w:spacing w:line="360" w:lineRule="auto"/>
        <w:ind w:right="140"/>
        <w:jc w:val="right"/>
        <w:rPr>
          <w:rFonts w:ascii="Arial" w:hAnsi="Arial" w:cs="Arial"/>
          <w:b/>
          <w:bCs/>
          <w:sz w:val="22"/>
          <w:szCs w:val="22"/>
          <w:lang w:val="en-US"/>
        </w:rPr>
      </w:pPr>
    </w:p>
    <w:p w14:paraId="629E02FD" w14:textId="77777777" w:rsidR="004D00B2" w:rsidRDefault="002A5407" w:rsidP="002A5407">
      <w:pPr>
        <w:spacing w:line="360" w:lineRule="auto"/>
        <w:ind w:right="140"/>
        <w:rPr>
          <w:rFonts w:ascii="Arial" w:hAnsi="Arial" w:cs="Arial"/>
          <w:sz w:val="22"/>
          <w:szCs w:val="22"/>
          <w:lang w:val="en-US"/>
        </w:rPr>
      </w:pPr>
      <w:r w:rsidRPr="002A5407">
        <w:rPr>
          <w:rFonts w:ascii="Arial" w:hAnsi="Arial" w:cs="Arial"/>
          <w:sz w:val="22"/>
          <w:szCs w:val="22"/>
          <w:lang w:val="en-US"/>
        </w:rPr>
        <w:t>The S.BO EXPRESS dry freight semi-trailers, certified in accordance with DIN EN 12642 XL, are equipped with a double-decker system that enables a loading capacity of up to 66 Euro pallets. The vehicles are equipped with the TrailerConnect® telematics system</w:t>
      </w:r>
      <w:r w:rsidR="00A12963">
        <w:rPr>
          <w:rFonts w:ascii="Arial" w:hAnsi="Arial" w:cs="Arial"/>
          <w:sz w:val="22"/>
          <w:szCs w:val="22"/>
          <w:lang w:val="en-US"/>
        </w:rPr>
        <w:t xml:space="preserve"> </w:t>
      </w:r>
      <w:r w:rsidRPr="002A5407">
        <w:rPr>
          <w:rFonts w:ascii="Arial" w:hAnsi="Arial" w:cs="Arial"/>
          <w:sz w:val="22"/>
          <w:szCs w:val="22"/>
          <w:lang w:val="en-US"/>
        </w:rPr>
        <w:t xml:space="preserve">and LED interior lighting as standard. The galvanised MODULOS chassis is easy to </w:t>
      </w:r>
    </w:p>
    <w:p w14:paraId="77C20D0F" w14:textId="2217E745" w:rsidR="004D00B2" w:rsidRDefault="004D00B2" w:rsidP="004D00B2">
      <w:pPr>
        <w:spacing w:line="360" w:lineRule="auto"/>
        <w:ind w:right="140"/>
        <w:jc w:val="right"/>
        <w:rPr>
          <w:rFonts w:ascii="Arial" w:hAnsi="Arial" w:cs="Arial"/>
          <w:b/>
          <w:bCs/>
          <w:sz w:val="22"/>
          <w:szCs w:val="22"/>
          <w:lang w:val="en-US"/>
        </w:rPr>
      </w:pPr>
      <w:r>
        <w:rPr>
          <w:rFonts w:ascii="Arial" w:hAnsi="Arial" w:cs="Arial"/>
          <w:b/>
          <w:bCs/>
          <w:sz w:val="22"/>
          <w:szCs w:val="22"/>
          <w:lang w:val="en-US"/>
        </w:rPr>
        <w:lastRenderedPageBreak/>
        <w:t>2</w:t>
      </w:r>
      <w:r w:rsidRPr="002A5407">
        <w:rPr>
          <w:rFonts w:ascii="Arial" w:hAnsi="Arial" w:cs="Arial"/>
          <w:b/>
          <w:bCs/>
          <w:sz w:val="22"/>
          <w:szCs w:val="22"/>
          <w:lang w:val="en-US"/>
        </w:rPr>
        <w:t>024-163</w:t>
      </w:r>
    </w:p>
    <w:p w14:paraId="1CD8F51A" w14:textId="77777777" w:rsidR="004D00B2" w:rsidRDefault="004D00B2" w:rsidP="002A5407">
      <w:pPr>
        <w:spacing w:line="360" w:lineRule="auto"/>
        <w:ind w:right="140"/>
        <w:rPr>
          <w:rFonts w:ascii="Arial" w:hAnsi="Arial" w:cs="Arial"/>
          <w:sz w:val="22"/>
          <w:szCs w:val="22"/>
          <w:lang w:val="en-US"/>
        </w:rPr>
      </w:pPr>
    </w:p>
    <w:p w14:paraId="0503A448" w14:textId="77777777" w:rsidR="004D00B2" w:rsidRDefault="004D00B2" w:rsidP="002A5407">
      <w:pPr>
        <w:spacing w:line="360" w:lineRule="auto"/>
        <w:ind w:right="140"/>
        <w:rPr>
          <w:rFonts w:ascii="Arial" w:hAnsi="Arial" w:cs="Arial"/>
          <w:sz w:val="22"/>
          <w:szCs w:val="22"/>
          <w:lang w:val="en-US"/>
        </w:rPr>
      </w:pPr>
    </w:p>
    <w:p w14:paraId="2F7704D8" w14:textId="62E596D9" w:rsidR="004F41CB" w:rsidRPr="00126132" w:rsidRDefault="002A5407" w:rsidP="002A5407">
      <w:pPr>
        <w:spacing w:line="360" w:lineRule="auto"/>
        <w:ind w:right="140"/>
        <w:rPr>
          <w:rFonts w:ascii="Arial" w:hAnsi="Arial" w:cs="Arial"/>
          <w:sz w:val="22"/>
          <w:szCs w:val="22"/>
          <w:lang w:val="en-US"/>
        </w:rPr>
      </w:pPr>
      <w:r w:rsidRPr="002A5407">
        <w:rPr>
          <w:rFonts w:ascii="Arial" w:hAnsi="Arial" w:cs="Arial"/>
          <w:sz w:val="22"/>
          <w:szCs w:val="22"/>
          <w:lang w:val="en-US"/>
        </w:rPr>
        <w:t>maintain, offers a high level of corrosion protection and has a 10-year guarantee against rusting through, which underlines the quality and durability of Schmitz Cargobull products.</w:t>
      </w:r>
    </w:p>
    <w:p w14:paraId="4D285C4C" w14:textId="77777777" w:rsidR="004F41CB" w:rsidRDefault="004F41CB" w:rsidP="002A5407">
      <w:pPr>
        <w:spacing w:line="360" w:lineRule="auto"/>
        <w:ind w:right="140"/>
        <w:rPr>
          <w:rFonts w:ascii="Arial" w:hAnsi="Arial" w:cs="Arial"/>
          <w:sz w:val="22"/>
          <w:szCs w:val="22"/>
          <w:lang w:val="en-US"/>
        </w:rPr>
      </w:pPr>
    </w:p>
    <w:p w14:paraId="473EBB4A" w14:textId="40B64195" w:rsidR="00A12963" w:rsidRPr="002A5407" w:rsidRDefault="00397166" w:rsidP="002A5407">
      <w:pPr>
        <w:spacing w:line="360" w:lineRule="auto"/>
        <w:ind w:right="140"/>
        <w:rPr>
          <w:rFonts w:ascii="Arial" w:hAnsi="Arial" w:cs="Arial"/>
          <w:sz w:val="22"/>
          <w:szCs w:val="22"/>
          <w:lang w:val="en-US"/>
        </w:rPr>
      </w:pPr>
      <w:r>
        <w:rPr>
          <w:noProof/>
        </w:rPr>
        <w:drawing>
          <wp:inline distT="0" distB="0" distL="0" distR="0" wp14:anchorId="1D79E959" wp14:editId="2AFEB77D">
            <wp:extent cx="4838700" cy="271462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38700" cy="2714625"/>
                    </a:xfrm>
                    <a:prstGeom prst="rect">
                      <a:avLst/>
                    </a:prstGeom>
                    <a:noFill/>
                    <a:ln>
                      <a:noFill/>
                    </a:ln>
                  </pic:spPr>
                </pic:pic>
              </a:graphicData>
            </a:graphic>
          </wp:inline>
        </w:drawing>
      </w:r>
    </w:p>
    <w:p w14:paraId="426BBA1D" w14:textId="77777777" w:rsidR="004F41CB" w:rsidRPr="00126132" w:rsidRDefault="004F41CB" w:rsidP="0002326F">
      <w:pPr>
        <w:ind w:right="850"/>
        <w:rPr>
          <w:rFonts w:ascii="Arial" w:eastAsia="Calibri" w:hAnsi="Arial" w:cs="Arial"/>
          <w:b/>
          <w:bCs/>
          <w:sz w:val="16"/>
          <w:szCs w:val="16"/>
          <w:u w:val="single"/>
          <w:lang w:val="en-US"/>
        </w:rPr>
      </w:pPr>
    </w:p>
    <w:p w14:paraId="710F7B2B" w14:textId="77777777" w:rsidR="004F41CB" w:rsidRPr="00126132" w:rsidRDefault="004F41CB" w:rsidP="0002326F">
      <w:pPr>
        <w:ind w:right="850"/>
        <w:rPr>
          <w:rFonts w:ascii="Arial" w:eastAsia="Calibri" w:hAnsi="Arial" w:cs="Arial"/>
          <w:b/>
          <w:bCs/>
          <w:sz w:val="16"/>
          <w:szCs w:val="16"/>
          <w:u w:val="single"/>
          <w:lang w:val="en-US"/>
        </w:rPr>
      </w:pPr>
    </w:p>
    <w:p w14:paraId="00132DD1" w14:textId="121FBD6A" w:rsidR="0002326F" w:rsidRPr="001B0083" w:rsidRDefault="0002326F" w:rsidP="0002326F">
      <w:pPr>
        <w:ind w:right="850"/>
        <w:rPr>
          <w:rFonts w:ascii="Arial" w:eastAsia="Calibri" w:hAnsi="Arial" w:cs="Arial"/>
          <w:sz w:val="16"/>
          <w:szCs w:val="16"/>
        </w:rPr>
      </w:pPr>
      <w:r>
        <w:rPr>
          <w:rFonts w:ascii="Arial" w:hAnsi="Arial"/>
          <w:b/>
          <w:sz w:val="16"/>
          <w:u w:val="single"/>
        </w:rPr>
        <w:t xml:space="preserve">About Schmitz Cargobull </w:t>
      </w:r>
    </w:p>
    <w:p w14:paraId="7AD15B40" w14:textId="77777777" w:rsidR="0002326F" w:rsidRPr="001B0083" w:rsidRDefault="0002326F" w:rsidP="0002326F">
      <w:pPr>
        <w:pStyle w:val="StandardWeb"/>
        <w:spacing w:before="0" w:beforeAutospacing="0" w:after="0" w:afterAutospacing="0"/>
        <w:rPr>
          <w:rFonts w:ascii="Arial" w:hAnsi="Arial" w:cs="Arial"/>
          <w:sz w:val="16"/>
          <w:szCs w:val="16"/>
        </w:rPr>
      </w:pPr>
      <w:r>
        <w:rPr>
          <w:rFonts w:ascii="Arial" w:hAnsi="Arial"/>
          <w:sz w:val="16"/>
        </w:rPr>
        <w:t xml:space="preserve">Schmitz Cargobull is the leading manufacturer of semi-trailers for temperature-controlled freight, general cargo and bulk goods in Europe, and a pioneer in digital solutions for trailer services and improved connectivity. The company also manufactures transport cooling units for refrigerated box body semi-trailers for temperature-controlled freight transport. With a comprehensive range of services from financing, spare parts supply, service contracts and telematics solutions to used vehicle trading, Schmitz Cargobull supports its customers in optimising their total cost of ownership (TCO) and digital transformation. </w:t>
      </w:r>
    </w:p>
    <w:p w14:paraId="4CA6AC86" w14:textId="272F56E2" w:rsidR="0002326F" w:rsidRPr="001B0083" w:rsidRDefault="0002326F" w:rsidP="0002326F">
      <w:pPr>
        <w:pStyle w:val="StandardWeb"/>
        <w:spacing w:before="0" w:beforeAutospacing="0" w:after="0" w:afterAutospacing="0"/>
        <w:rPr>
          <w:rFonts w:ascii="Arial" w:hAnsi="Arial" w:cs="Arial"/>
          <w:sz w:val="16"/>
          <w:szCs w:val="16"/>
        </w:rPr>
      </w:pPr>
      <w:r>
        <w:rPr>
          <w:rFonts w:ascii="Arial" w:hAnsi="Arial"/>
          <w:color w:val="000000"/>
          <w:sz w:val="16"/>
          <w:shd w:val="clear" w:color="auto" w:fill="FFFFFF"/>
        </w:rPr>
        <w:t xml:space="preserve">Schmitz Cargobull was founded in 1892 in Münsterland, Germany. The family-run company </w:t>
      </w:r>
      <w:r>
        <w:rPr>
          <w:rFonts w:ascii="Arial" w:hAnsi="Arial"/>
          <w:sz w:val="16"/>
        </w:rPr>
        <w:t>produces around 60,000 vehicles per year with over 6,000 employees</w:t>
      </w:r>
      <w:r w:rsidR="00A12963">
        <w:rPr>
          <w:rFonts w:ascii="Arial" w:hAnsi="Arial"/>
          <w:sz w:val="16"/>
        </w:rPr>
        <w:t xml:space="preserve"> </w:t>
      </w:r>
      <w:r>
        <w:rPr>
          <w:rFonts w:ascii="Arial" w:hAnsi="Arial"/>
          <w:sz w:val="16"/>
        </w:rPr>
        <w:t>and generated</w:t>
      </w:r>
      <w:r>
        <w:rPr>
          <w:rFonts w:ascii="Arial" w:hAnsi="Arial"/>
          <w:color w:val="000000"/>
          <w:sz w:val="16"/>
          <w:shd w:val="clear" w:color="auto" w:fill="FFFFFF"/>
        </w:rPr>
        <w:t xml:space="preserve"> a turnover of around €2.4 billion in the 2023/24 financial year. The</w:t>
      </w:r>
      <w:r>
        <w:rPr>
          <w:rFonts w:ascii="Arial" w:hAnsi="Arial"/>
          <w:color w:val="000000"/>
          <w:sz w:val="16"/>
        </w:rPr>
        <w:t xml:space="preserve"> international production network currently comprises</w:t>
      </w:r>
      <w:r>
        <w:rPr>
          <w:rFonts w:ascii="Arial" w:hAnsi="Arial"/>
          <w:color w:val="FF0000"/>
          <w:sz w:val="16"/>
        </w:rPr>
        <w:t xml:space="preserve"> </w:t>
      </w:r>
      <w:r>
        <w:rPr>
          <w:rFonts w:ascii="Arial" w:hAnsi="Arial"/>
          <w:sz w:val="16"/>
        </w:rPr>
        <w:t>ten</w:t>
      </w:r>
      <w:r>
        <w:rPr>
          <w:rFonts w:ascii="Arial" w:hAnsi="Arial"/>
          <w:color w:val="FF0000"/>
          <w:sz w:val="16"/>
        </w:rPr>
        <w:t xml:space="preserve"> </w:t>
      </w:r>
      <w:r>
        <w:rPr>
          <w:rFonts w:ascii="Arial" w:hAnsi="Arial"/>
          <w:color w:val="000000"/>
          <w:sz w:val="16"/>
        </w:rPr>
        <w:t>plants in Germany, Lithuania, Spain, England, Turkey, Slovakia and Australia</w:t>
      </w:r>
      <w:r>
        <w:rPr>
          <w:rFonts w:ascii="Arial" w:hAnsi="Arial"/>
          <w:color w:val="44546A"/>
          <w:sz w:val="16"/>
        </w:rPr>
        <w:t>.</w:t>
      </w:r>
    </w:p>
    <w:p w14:paraId="31356520" w14:textId="77777777" w:rsidR="0002326F" w:rsidRPr="001B0083" w:rsidRDefault="0002326F" w:rsidP="0002326F">
      <w:pPr>
        <w:ind w:right="283"/>
        <w:rPr>
          <w:rFonts w:ascii="Arial" w:hAnsi="Arial" w:cs="Arial"/>
          <w:b/>
          <w:sz w:val="16"/>
          <w:szCs w:val="16"/>
          <w:u w:val="single"/>
        </w:rPr>
      </w:pPr>
    </w:p>
    <w:p w14:paraId="68754B4C" w14:textId="77777777" w:rsidR="0002326F" w:rsidRPr="001B0083" w:rsidRDefault="0002326F" w:rsidP="0002326F">
      <w:pPr>
        <w:ind w:right="283"/>
        <w:rPr>
          <w:rFonts w:ascii="Arial" w:hAnsi="Arial" w:cs="Arial"/>
          <w:b/>
          <w:sz w:val="16"/>
          <w:szCs w:val="16"/>
          <w:u w:val="single"/>
        </w:rPr>
      </w:pPr>
      <w:r>
        <w:rPr>
          <w:rFonts w:ascii="Arial" w:hAnsi="Arial"/>
          <w:b/>
          <w:sz w:val="16"/>
          <w:u w:val="single"/>
        </w:rPr>
        <w:t>The Schmitz Cargobull press team:</w:t>
      </w:r>
    </w:p>
    <w:p w14:paraId="76D6982B" w14:textId="77777777" w:rsidR="0002326F" w:rsidRPr="001B0083" w:rsidRDefault="0002326F" w:rsidP="0002326F">
      <w:pPr>
        <w:ind w:right="851"/>
        <w:rPr>
          <w:rFonts w:ascii="Arial" w:hAnsi="Arial" w:cs="Arial"/>
          <w:sz w:val="16"/>
          <w:szCs w:val="24"/>
        </w:rPr>
      </w:pPr>
      <w:r>
        <w:rPr>
          <w:rFonts w:ascii="Arial" w:hAnsi="Arial"/>
          <w:sz w:val="16"/>
        </w:rPr>
        <w:t>Anna Stuhlmeier</w:t>
      </w:r>
      <w:r>
        <w:rPr>
          <w:rFonts w:ascii="Arial" w:hAnsi="Arial"/>
          <w:sz w:val="16"/>
        </w:rPr>
        <w:tab/>
        <w:t xml:space="preserve">+49 2558 81-1340 I </w:t>
      </w:r>
      <w:hyperlink r:id="rId13" w:history="1">
        <w:r>
          <w:rPr>
            <w:rStyle w:val="Hyperlink"/>
            <w:color w:val="000000"/>
            <w:sz w:val="16"/>
          </w:rPr>
          <w:t>anna.stuhlmeier@cargobull.com</w:t>
        </w:r>
      </w:hyperlink>
    </w:p>
    <w:p w14:paraId="2198A99A" w14:textId="77777777" w:rsidR="0002326F" w:rsidRPr="001B0083" w:rsidRDefault="0002326F" w:rsidP="0002326F">
      <w:pPr>
        <w:rPr>
          <w:rFonts w:ascii="Arial" w:hAnsi="Arial" w:cs="Arial"/>
        </w:rPr>
      </w:pPr>
      <w:r>
        <w:rPr>
          <w:rFonts w:ascii="Arial" w:hAnsi="Arial"/>
          <w:sz w:val="16"/>
        </w:rPr>
        <w:t>Andrea Beckonert</w:t>
      </w:r>
      <w:r>
        <w:rPr>
          <w:rFonts w:ascii="Arial" w:hAnsi="Arial"/>
          <w:sz w:val="16"/>
        </w:rPr>
        <w:tab/>
        <w:t xml:space="preserve">+49 2558 81-1321 I </w:t>
      </w:r>
      <w:hyperlink r:id="rId14" w:history="1">
        <w:r>
          <w:rPr>
            <w:rStyle w:val="Hyperlink"/>
            <w:color w:val="000000"/>
            <w:sz w:val="16"/>
          </w:rPr>
          <w:t>andrea.beckonert@cargobull.com</w:t>
        </w:r>
      </w:hyperlink>
      <w:r>
        <w:rPr>
          <w:rFonts w:ascii="Arial" w:hAnsi="Arial"/>
        </w:rPr>
        <w:br/>
      </w:r>
      <w:r>
        <w:rPr>
          <w:rFonts w:ascii="Arial" w:hAnsi="Arial"/>
          <w:sz w:val="16"/>
        </w:rPr>
        <w:t>Silke Hesener</w:t>
      </w:r>
      <w:r>
        <w:rPr>
          <w:rFonts w:ascii="Arial" w:hAnsi="Arial"/>
          <w:sz w:val="16"/>
        </w:rPr>
        <w:tab/>
        <w:t xml:space="preserve">+49 2558 81-1501 I </w:t>
      </w:r>
      <w:hyperlink r:id="rId15" w:history="1">
        <w:r>
          <w:rPr>
            <w:rStyle w:val="Hyperlink"/>
            <w:color w:val="000000"/>
            <w:sz w:val="16"/>
          </w:rPr>
          <w:t>silke.hesener@cargobull.com</w:t>
        </w:r>
      </w:hyperlink>
    </w:p>
    <w:sectPr w:rsidR="0002326F" w:rsidRPr="001B0083" w:rsidSect="00494EA2">
      <w:head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D3F91" w14:textId="77777777" w:rsidR="004B3F71" w:rsidRDefault="004B3F71" w:rsidP="00494EA2">
      <w:r>
        <w:separator/>
      </w:r>
    </w:p>
  </w:endnote>
  <w:endnote w:type="continuationSeparator" w:id="0">
    <w:p w14:paraId="5E2FA2CB" w14:textId="77777777" w:rsidR="004B3F71" w:rsidRDefault="004B3F71" w:rsidP="00494EA2">
      <w:r>
        <w:continuationSeparator/>
      </w:r>
    </w:p>
  </w:endnote>
  <w:endnote w:type="continuationNotice" w:id="1">
    <w:p w14:paraId="640AD8CA" w14:textId="77777777" w:rsidR="004B3F71" w:rsidRDefault="004B3F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289D7" w14:textId="77777777" w:rsidR="004B3F71" w:rsidRDefault="004B3F71" w:rsidP="00494EA2">
      <w:r>
        <w:separator/>
      </w:r>
    </w:p>
  </w:footnote>
  <w:footnote w:type="continuationSeparator" w:id="0">
    <w:p w14:paraId="207F3B38" w14:textId="77777777" w:rsidR="004B3F71" w:rsidRDefault="004B3F71" w:rsidP="00494EA2">
      <w:r>
        <w:continuationSeparator/>
      </w:r>
    </w:p>
  </w:footnote>
  <w:footnote w:type="continuationNotice" w:id="1">
    <w:p w14:paraId="0C94025E" w14:textId="77777777" w:rsidR="004B3F71" w:rsidRDefault="004B3F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175B3" w14:textId="6DDBBAC5" w:rsidR="00224184" w:rsidRDefault="00397166">
    <w:pPr>
      <w:pStyle w:val="Kopfzeile"/>
    </w:pPr>
    <w:r>
      <w:rPr>
        <w:noProof/>
      </w:rPr>
      <w:drawing>
        <wp:anchor distT="0" distB="0" distL="114300" distR="114300" simplePos="0" relativeHeight="251657728" behindDoc="0" locked="1" layoutInCell="1" allowOverlap="1" wp14:anchorId="6BA1FB36" wp14:editId="2D609909">
          <wp:simplePos x="0" y="0"/>
          <wp:positionH relativeFrom="column">
            <wp:posOffset>2188210</wp:posOffset>
          </wp:positionH>
          <wp:positionV relativeFrom="page">
            <wp:posOffset>298450</wp:posOffset>
          </wp:positionV>
          <wp:extent cx="1791970" cy="74993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5DCCFC90" w14:textId="77777777" w:rsidR="00224184" w:rsidRDefault="00224184">
    <w:pPr>
      <w:pStyle w:val="Kopfzeile"/>
    </w:pPr>
  </w:p>
  <w:p w14:paraId="1C02046B" w14:textId="77777777" w:rsidR="00224184" w:rsidRDefault="00224184">
    <w:pPr>
      <w:pStyle w:val="Kopfzeile"/>
    </w:pPr>
  </w:p>
  <w:p w14:paraId="14704A20" w14:textId="77777777" w:rsidR="00224184" w:rsidRDefault="0022418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18224" w14:textId="0F64FC13" w:rsidR="00224184" w:rsidRDefault="00397166">
    <w:pPr>
      <w:pStyle w:val="Kopfzeile"/>
    </w:pPr>
    <w:r>
      <w:rPr>
        <w:noProof/>
      </w:rPr>
      <w:drawing>
        <wp:anchor distT="0" distB="0" distL="114300" distR="114300" simplePos="0" relativeHeight="251658752" behindDoc="0" locked="1" layoutInCell="1" allowOverlap="1" wp14:anchorId="402F4638" wp14:editId="74D7A1BE">
          <wp:simplePos x="0" y="0"/>
          <wp:positionH relativeFrom="column">
            <wp:posOffset>2188210</wp:posOffset>
          </wp:positionH>
          <wp:positionV relativeFrom="page">
            <wp:posOffset>298450</wp:posOffset>
          </wp:positionV>
          <wp:extent cx="1791970" cy="749935"/>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1" layoutInCell="1" allowOverlap="1" wp14:anchorId="70A5B911" wp14:editId="15C32F97">
          <wp:simplePos x="0" y="0"/>
          <wp:positionH relativeFrom="column">
            <wp:posOffset>2188210</wp:posOffset>
          </wp:positionH>
          <wp:positionV relativeFrom="page">
            <wp:posOffset>298450</wp:posOffset>
          </wp:positionV>
          <wp:extent cx="1791970" cy="74993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D5191"/>
    <w:multiLevelType w:val="hybridMultilevel"/>
    <w:tmpl w:val="5B10D1C4"/>
    <w:lvl w:ilvl="0" w:tplc="3932BA58">
      <w:start w:val="2018"/>
      <w:numFmt w:val="bullet"/>
      <w:lvlText w:val=""/>
      <w:lvlJc w:val="left"/>
      <w:pPr>
        <w:ind w:left="720" w:hanging="3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500189"/>
    <w:multiLevelType w:val="hybridMultilevel"/>
    <w:tmpl w:val="2A1497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9833936">
    <w:abstractNumId w:val="0"/>
  </w:num>
  <w:num w:numId="2" w16cid:durableId="1938324568">
    <w:abstractNumId w:val="1"/>
  </w:num>
  <w:num w:numId="3" w16cid:durableId="1155879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12B7"/>
    <w:rsid w:val="00002057"/>
    <w:rsid w:val="00005D1A"/>
    <w:rsid w:val="0001676C"/>
    <w:rsid w:val="0002326F"/>
    <w:rsid w:val="00025063"/>
    <w:rsid w:val="000273C1"/>
    <w:rsid w:val="0003285F"/>
    <w:rsid w:val="00035B95"/>
    <w:rsid w:val="000549DE"/>
    <w:rsid w:val="00057DB2"/>
    <w:rsid w:val="00063982"/>
    <w:rsid w:val="0006685A"/>
    <w:rsid w:val="00071E20"/>
    <w:rsid w:val="00072F7D"/>
    <w:rsid w:val="00082651"/>
    <w:rsid w:val="0008431A"/>
    <w:rsid w:val="00087653"/>
    <w:rsid w:val="0009286E"/>
    <w:rsid w:val="00094672"/>
    <w:rsid w:val="000A338E"/>
    <w:rsid w:val="000A45B3"/>
    <w:rsid w:val="000B3890"/>
    <w:rsid w:val="000B6BC7"/>
    <w:rsid w:val="000B7C9D"/>
    <w:rsid w:val="000C1637"/>
    <w:rsid w:val="000C6EB8"/>
    <w:rsid w:val="000D5FA5"/>
    <w:rsid w:val="000E0C0E"/>
    <w:rsid w:val="000E4273"/>
    <w:rsid w:val="000F0550"/>
    <w:rsid w:val="000F6175"/>
    <w:rsid w:val="0010059E"/>
    <w:rsid w:val="0010113A"/>
    <w:rsid w:val="00102997"/>
    <w:rsid w:val="001132EE"/>
    <w:rsid w:val="00117139"/>
    <w:rsid w:val="0012137C"/>
    <w:rsid w:val="00122826"/>
    <w:rsid w:val="00126132"/>
    <w:rsid w:val="0013112F"/>
    <w:rsid w:val="001362C6"/>
    <w:rsid w:val="00141E08"/>
    <w:rsid w:val="00143F1F"/>
    <w:rsid w:val="00147232"/>
    <w:rsid w:val="001472A1"/>
    <w:rsid w:val="00157E60"/>
    <w:rsid w:val="0016421F"/>
    <w:rsid w:val="00177865"/>
    <w:rsid w:val="00186B4C"/>
    <w:rsid w:val="001A2227"/>
    <w:rsid w:val="001A5E00"/>
    <w:rsid w:val="001B0083"/>
    <w:rsid w:val="001D0446"/>
    <w:rsid w:val="001E44F5"/>
    <w:rsid w:val="001E5494"/>
    <w:rsid w:val="002020AC"/>
    <w:rsid w:val="002111EB"/>
    <w:rsid w:val="0021365C"/>
    <w:rsid w:val="00224184"/>
    <w:rsid w:val="002263EE"/>
    <w:rsid w:val="0023336C"/>
    <w:rsid w:val="002434DD"/>
    <w:rsid w:val="00245A5A"/>
    <w:rsid w:val="00270663"/>
    <w:rsid w:val="00276544"/>
    <w:rsid w:val="0028493F"/>
    <w:rsid w:val="0028626C"/>
    <w:rsid w:val="00287F56"/>
    <w:rsid w:val="00292BFB"/>
    <w:rsid w:val="002A18B4"/>
    <w:rsid w:val="002A5407"/>
    <w:rsid w:val="002A5B91"/>
    <w:rsid w:val="002B6C30"/>
    <w:rsid w:val="002D5752"/>
    <w:rsid w:val="002E0E3A"/>
    <w:rsid w:val="002F0678"/>
    <w:rsid w:val="002F0770"/>
    <w:rsid w:val="002F13A9"/>
    <w:rsid w:val="002F5B5E"/>
    <w:rsid w:val="00304E59"/>
    <w:rsid w:val="00316D7F"/>
    <w:rsid w:val="003227FD"/>
    <w:rsid w:val="00322E08"/>
    <w:rsid w:val="0033541B"/>
    <w:rsid w:val="00347AB6"/>
    <w:rsid w:val="003608B0"/>
    <w:rsid w:val="00361213"/>
    <w:rsid w:val="003666E1"/>
    <w:rsid w:val="00376D5E"/>
    <w:rsid w:val="00383707"/>
    <w:rsid w:val="003864BB"/>
    <w:rsid w:val="00397166"/>
    <w:rsid w:val="003A77BC"/>
    <w:rsid w:val="003B0689"/>
    <w:rsid w:val="003C1744"/>
    <w:rsid w:val="003D0672"/>
    <w:rsid w:val="003D1AA0"/>
    <w:rsid w:val="003F3255"/>
    <w:rsid w:val="003F4EA7"/>
    <w:rsid w:val="003F7F2B"/>
    <w:rsid w:val="00405388"/>
    <w:rsid w:val="004301EE"/>
    <w:rsid w:val="00430724"/>
    <w:rsid w:val="00434DA1"/>
    <w:rsid w:val="00435493"/>
    <w:rsid w:val="00437FE9"/>
    <w:rsid w:val="00457260"/>
    <w:rsid w:val="004600D3"/>
    <w:rsid w:val="00462406"/>
    <w:rsid w:val="00466D57"/>
    <w:rsid w:val="004673C6"/>
    <w:rsid w:val="0047196D"/>
    <w:rsid w:val="004769A5"/>
    <w:rsid w:val="00494EA2"/>
    <w:rsid w:val="00496E33"/>
    <w:rsid w:val="00497496"/>
    <w:rsid w:val="004B3F71"/>
    <w:rsid w:val="004C171A"/>
    <w:rsid w:val="004C229F"/>
    <w:rsid w:val="004D00B2"/>
    <w:rsid w:val="004E06A0"/>
    <w:rsid w:val="004F0282"/>
    <w:rsid w:val="004F41CB"/>
    <w:rsid w:val="004F62D2"/>
    <w:rsid w:val="00502865"/>
    <w:rsid w:val="00507105"/>
    <w:rsid w:val="005166CA"/>
    <w:rsid w:val="00522B22"/>
    <w:rsid w:val="00524A82"/>
    <w:rsid w:val="00540128"/>
    <w:rsid w:val="005421A5"/>
    <w:rsid w:val="00542244"/>
    <w:rsid w:val="005458A6"/>
    <w:rsid w:val="0055430C"/>
    <w:rsid w:val="00554C6D"/>
    <w:rsid w:val="005618FA"/>
    <w:rsid w:val="0056259F"/>
    <w:rsid w:val="00562871"/>
    <w:rsid w:val="00565F90"/>
    <w:rsid w:val="005668DF"/>
    <w:rsid w:val="00573582"/>
    <w:rsid w:val="00577554"/>
    <w:rsid w:val="005808FA"/>
    <w:rsid w:val="00581373"/>
    <w:rsid w:val="0058289F"/>
    <w:rsid w:val="005902D2"/>
    <w:rsid w:val="0059227C"/>
    <w:rsid w:val="00592895"/>
    <w:rsid w:val="00592AC2"/>
    <w:rsid w:val="00594633"/>
    <w:rsid w:val="00596020"/>
    <w:rsid w:val="005A28A1"/>
    <w:rsid w:val="005B18E8"/>
    <w:rsid w:val="005B1B68"/>
    <w:rsid w:val="005B1BC6"/>
    <w:rsid w:val="005B4C9F"/>
    <w:rsid w:val="005C657B"/>
    <w:rsid w:val="005D1D02"/>
    <w:rsid w:val="005E0095"/>
    <w:rsid w:val="005E18A9"/>
    <w:rsid w:val="005E2614"/>
    <w:rsid w:val="005E36AB"/>
    <w:rsid w:val="005E50A1"/>
    <w:rsid w:val="005E70B5"/>
    <w:rsid w:val="005E71EA"/>
    <w:rsid w:val="005F4867"/>
    <w:rsid w:val="005F5F69"/>
    <w:rsid w:val="00604B81"/>
    <w:rsid w:val="00607F54"/>
    <w:rsid w:val="00610FEE"/>
    <w:rsid w:val="00615E1C"/>
    <w:rsid w:val="00616B39"/>
    <w:rsid w:val="006171EA"/>
    <w:rsid w:val="006217E9"/>
    <w:rsid w:val="0062523D"/>
    <w:rsid w:val="00640A7E"/>
    <w:rsid w:val="00644E62"/>
    <w:rsid w:val="00666BCF"/>
    <w:rsid w:val="00666EF8"/>
    <w:rsid w:val="00681CB3"/>
    <w:rsid w:val="00687C33"/>
    <w:rsid w:val="00690630"/>
    <w:rsid w:val="006928DC"/>
    <w:rsid w:val="0069292B"/>
    <w:rsid w:val="00693098"/>
    <w:rsid w:val="006B0B08"/>
    <w:rsid w:val="006B65B5"/>
    <w:rsid w:val="006B744E"/>
    <w:rsid w:val="006C70F3"/>
    <w:rsid w:val="006D459F"/>
    <w:rsid w:val="006D55C9"/>
    <w:rsid w:val="006D6CD2"/>
    <w:rsid w:val="006E2DBA"/>
    <w:rsid w:val="006F3097"/>
    <w:rsid w:val="00707860"/>
    <w:rsid w:val="00720D9D"/>
    <w:rsid w:val="00723F5F"/>
    <w:rsid w:val="00736FDE"/>
    <w:rsid w:val="00741EF6"/>
    <w:rsid w:val="00750702"/>
    <w:rsid w:val="00752ADC"/>
    <w:rsid w:val="0075738D"/>
    <w:rsid w:val="00767B67"/>
    <w:rsid w:val="00773958"/>
    <w:rsid w:val="00777770"/>
    <w:rsid w:val="00777A1F"/>
    <w:rsid w:val="007823D6"/>
    <w:rsid w:val="007845C8"/>
    <w:rsid w:val="00785AF1"/>
    <w:rsid w:val="00790B56"/>
    <w:rsid w:val="00794F80"/>
    <w:rsid w:val="007969F6"/>
    <w:rsid w:val="00797F5C"/>
    <w:rsid w:val="007A222F"/>
    <w:rsid w:val="007B10D8"/>
    <w:rsid w:val="007B4FD8"/>
    <w:rsid w:val="007C05CB"/>
    <w:rsid w:val="007C49C7"/>
    <w:rsid w:val="007C6BF3"/>
    <w:rsid w:val="007D42FE"/>
    <w:rsid w:val="007E5837"/>
    <w:rsid w:val="007E7AD7"/>
    <w:rsid w:val="007F1753"/>
    <w:rsid w:val="007F74B6"/>
    <w:rsid w:val="008150EE"/>
    <w:rsid w:val="00817038"/>
    <w:rsid w:val="00837E79"/>
    <w:rsid w:val="00842AE3"/>
    <w:rsid w:val="0084330B"/>
    <w:rsid w:val="00845BF1"/>
    <w:rsid w:val="00855D22"/>
    <w:rsid w:val="00860418"/>
    <w:rsid w:val="00863D9E"/>
    <w:rsid w:val="00866036"/>
    <w:rsid w:val="008668FE"/>
    <w:rsid w:val="008751C5"/>
    <w:rsid w:val="008753B5"/>
    <w:rsid w:val="008916E0"/>
    <w:rsid w:val="00891C52"/>
    <w:rsid w:val="0089557C"/>
    <w:rsid w:val="008A660D"/>
    <w:rsid w:val="008B538D"/>
    <w:rsid w:val="008C3179"/>
    <w:rsid w:val="008C3726"/>
    <w:rsid w:val="008C3A7A"/>
    <w:rsid w:val="008E1F69"/>
    <w:rsid w:val="008E5B05"/>
    <w:rsid w:val="008E7AC5"/>
    <w:rsid w:val="008F04BC"/>
    <w:rsid w:val="008F070D"/>
    <w:rsid w:val="00902EBB"/>
    <w:rsid w:val="00903B60"/>
    <w:rsid w:val="00904099"/>
    <w:rsid w:val="00917200"/>
    <w:rsid w:val="00920E25"/>
    <w:rsid w:val="00923159"/>
    <w:rsid w:val="009325B9"/>
    <w:rsid w:val="0093547D"/>
    <w:rsid w:val="00951860"/>
    <w:rsid w:val="009555C0"/>
    <w:rsid w:val="00956E7F"/>
    <w:rsid w:val="009571F0"/>
    <w:rsid w:val="00964631"/>
    <w:rsid w:val="00965F84"/>
    <w:rsid w:val="00967D8F"/>
    <w:rsid w:val="00971EE7"/>
    <w:rsid w:val="00976213"/>
    <w:rsid w:val="00977873"/>
    <w:rsid w:val="00992927"/>
    <w:rsid w:val="0099613A"/>
    <w:rsid w:val="009A0C6E"/>
    <w:rsid w:val="009A19C8"/>
    <w:rsid w:val="009A5ADC"/>
    <w:rsid w:val="009B0F97"/>
    <w:rsid w:val="009B2095"/>
    <w:rsid w:val="009C0B42"/>
    <w:rsid w:val="009C151D"/>
    <w:rsid w:val="009C2353"/>
    <w:rsid w:val="009D1BD2"/>
    <w:rsid w:val="009D3E65"/>
    <w:rsid w:val="009D4A73"/>
    <w:rsid w:val="009D64A3"/>
    <w:rsid w:val="009E469C"/>
    <w:rsid w:val="009E59DF"/>
    <w:rsid w:val="009F43B6"/>
    <w:rsid w:val="009F6A93"/>
    <w:rsid w:val="00A0087B"/>
    <w:rsid w:val="00A0239A"/>
    <w:rsid w:val="00A06DC3"/>
    <w:rsid w:val="00A07FF9"/>
    <w:rsid w:val="00A12963"/>
    <w:rsid w:val="00A17592"/>
    <w:rsid w:val="00A17931"/>
    <w:rsid w:val="00A2161A"/>
    <w:rsid w:val="00A273D5"/>
    <w:rsid w:val="00A31EE4"/>
    <w:rsid w:val="00A32A80"/>
    <w:rsid w:val="00A36253"/>
    <w:rsid w:val="00A37AC1"/>
    <w:rsid w:val="00A439DD"/>
    <w:rsid w:val="00A4602C"/>
    <w:rsid w:val="00A465FD"/>
    <w:rsid w:val="00A476A3"/>
    <w:rsid w:val="00A47B59"/>
    <w:rsid w:val="00A50DBC"/>
    <w:rsid w:val="00A51EC7"/>
    <w:rsid w:val="00A64E04"/>
    <w:rsid w:val="00A779E3"/>
    <w:rsid w:val="00A77C03"/>
    <w:rsid w:val="00A95CDC"/>
    <w:rsid w:val="00AA3568"/>
    <w:rsid w:val="00AB0488"/>
    <w:rsid w:val="00AB1639"/>
    <w:rsid w:val="00AC225A"/>
    <w:rsid w:val="00AC2507"/>
    <w:rsid w:val="00AC7B9D"/>
    <w:rsid w:val="00AD42BC"/>
    <w:rsid w:val="00AD7185"/>
    <w:rsid w:val="00AD7913"/>
    <w:rsid w:val="00AE3673"/>
    <w:rsid w:val="00AE78BC"/>
    <w:rsid w:val="00AF419B"/>
    <w:rsid w:val="00B039DB"/>
    <w:rsid w:val="00B03D7D"/>
    <w:rsid w:val="00B05AFE"/>
    <w:rsid w:val="00B05B14"/>
    <w:rsid w:val="00B13E3A"/>
    <w:rsid w:val="00B15957"/>
    <w:rsid w:val="00B25BD0"/>
    <w:rsid w:val="00B47DBF"/>
    <w:rsid w:val="00B61630"/>
    <w:rsid w:val="00B618FA"/>
    <w:rsid w:val="00B67518"/>
    <w:rsid w:val="00B73461"/>
    <w:rsid w:val="00B7486E"/>
    <w:rsid w:val="00B80933"/>
    <w:rsid w:val="00B81DD5"/>
    <w:rsid w:val="00BA1ABE"/>
    <w:rsid w:val="00BD035A"/>
    <w:rsid w:val="00BD4357"/>
    <w:rsid w:val="00BE0330"/>
    <w:rsid w:val="00BE7E2B"/>
    <w:rsid w:val="00C14A94"/>
    <w:rsid w:val="00C31070"/>
    <w:rsid w:val="00C3458B"/>
    <w:rsid w:val="00C36AA8"/>
    <w:rsid w:val="00C464D7"/>
    <w:rsid w:val="00C62F58"/>
    <w:rsid w:val="00C6651E"/>
    <w:rsid w:val="00C67CAF"/>
    <w:rsid w:val="00C712F3"/>
    <w:rsid w:val="00C76FBB"/>
    <w:rsid w:val="00C85C94"/>
    <w:rsid w:val="00C91145"/>
    <w:rsid w:val="00C94B9A"/>
    <w:rsid w:val="00C95FCD"/>
    <w:rsid w:val="00C960D2"/>
    <w:rsid w:val="00C97ABF"/>
    <w:rsid w:val="00CA179C"/>
    <w:rsid w:val="00CA3228"/>
    <w:rsid w:val="00CA62AE"/>
    <w:rsid w:val="00CA77F4"/>
    <w:rsid w:val="00CB3420"/>
    <w:rsid w:val="00CB4404"/>
    <w:rsid w:val="00CB696C"/>
    <w:rsid w:val="00CB73BE"/>
    <w:rsid w:val="00CC2462"/>
    <w:rsid w:val="00CC3CDD"/>
    <w:rsid w:val="00CD505A"/>
    <w:rsid w:val="00CE17DE"/>
    <w:rsid w:val="00CE647E"/>
    <w:rsid w:val="00CE7502"/>
    <w:rsid w:val="00CF4390"/>
    <w:rsid w:val="00CF6CE6"/>
    <w:rsid w:val="00D03524"/>
    <w:rsid w:val="00D119C2"/>
    <w:rsid w:val="00D12211"/>
    <w:rsid w:val="00D137E9"/>
    <w:rsid w:val="00D137F1"/>
    <w:rsid w:val="00D154E4"/>
    <w:rsid w:val="00D208A1"/>
    <w:rsid w:val="00D21C11"/>
    <w:rsid w:val="00D2647F"/>
    <w:rsid w:val="00D2725A"/>
    <w:rsid w:val="00D332C6"/>
    <w:rsid w:val="00D353D3"/>
    <w:rsid w:val="00D355FF"/>
    <w:rsid w:val="00D365F3"/>
    <w:rsid w:val="00D4449D"/>
    <w:rsid w:val="00D50FCF"/>
    <w:rsid w:val="00D56821"/>
    <w:rsid w:val="00D602BA"/>
    <w:rsid w:val="00D62D9A"/>
    <w:rsid w:val="00D64874"/>
    <w:rsid w:val="00D70B7B"/>
    <w:rsid w:val="00D765E0"/>
    <w:rsid w:val="00D778D7"/>
    <w:rsid w:val="00D91892"/>
    <w:rsid w:val="00D9223A"/>
    <w:rsid w:val="00D93D3D"/>
    <w:rsid w:val="00D959C2"/>
    <w:rsid w:val="00D96B00"/>
    <w:rsid w:val="00DA5433"/>
    <w:rsid w:val="00DA5A62"/>
    <w:rsid w:val="00DB5169"/>
    <w:rsid w:val="00DB5700"/>
    <w:rsid w:val="00DB5E01"/>
    <w:rsid w:val="00DC404F"/>
    <w:rsid w:val="00DC6BC0"/>
    <w:rsid w:val="00DD426F"/>
    <w:rsid w:val="00DD5A6F"/>
    <w:rsid w:val="00DF35B9"/>
    <w:rsid w:val="00DF4369"/>
    <w:rsid w:val="00E069FE"/>
    <w:rsid w:val="00E15A81"/>
    <w:rsid w:val="00E16B59"/>
    <w:rsid w:val="00E20346"/>
    <w:rsid w:val="00E267F2"/>
    <w:rsid w:val="00E41081"/>
    <w:rsid w:val="00E477A4"/>
    <w:rsid w:val="00E515E2"/>
    <w:rsid w:val="00E52E61"/>
    <w:rsid w:val="00E53FB6"/>
    <w:rsid w:val="00E621BF"/>
    <w:rsid w:val="00E62607"/>
    <w:rsid w:val="00E85409"/>
    <w:rsid w:val="00E925B2"/>
    <w:rsid w:val="00E93ED3"/>
    <w:rsid w:val="00EA02AA"/>
    <w:rsid w:val="00EA643B"/>
    <w:rsid w:val="00EC10CF"/>
    <w:rsid w:val="00EC13BE"/>
    <w:rsid w:val="00ED421C"/>
    <w:rsid w:val="00ED5BC5"/>
    <w:rsid w:val="00ED7759"/>
    <w:rsid w:val="00EE23B3"/>
    <w:rsid w:val="00EE7E21"/>
    <w:rsid w:val="00EF30D4"/>
    <w:rsid w:val="00F0201D"/>
    <w:rsid w:val="00F0430D"/>
    <w:rsid w:val="00F2051A"/>
    <w:rsid w:val="00F213EC"/>
    <w:rsid w:val="00F253BE"/>
    <w:rsid w:val="00F25CAB"/>
    <w:rsid w:val="00F26639"/>
    <w:rsid w:val="00F3613F"/>
    <w:rsid w:val="00F3685E"/>
    <w:rsid w:val="00F40A9A"/>
    <w:rsid w:val="00F45539"/>
    <w:rsid w:val="00F462CD"/>
    <w:rsid w:val="00F507B1"/>
    <w:rsid w:val="00F5306C"/>
    <w:rsid w:val="00F57866"/>
    <w:rsid w:val="00F653BC"/>
    <w:rsid w:val="00F86DE7"/>
    <w:rsid w:val="00F96561"/>
    <w:rsid w:val="00FA1423"/>
    <w:rsid w:val="00FA578B"/>
    <w:rsid w:val="00FB57FF"/>
    <w:rsid w:val="00FB60AE"/>
    <w:rsid w:val="00FC02CE"/>
    <w:rsid w:val="00FC2C44"/>
    <w:rsid w:val="00FC55FF"/>
    <w:rsid w:val="00FD4274"/>
    <w:rsid w:val="00FD62BC"/>
    <w:rsid w:val="00FD6E0B"/>
    <w:rsid w:val="00FE2372"/>
    <w:rsid w:val="00FE51A3"/>
    <w:rsid w:val="00FF1B9E"/>
    <w:rsid w:val="00FF769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6F322"/>
  <w15:chartTrackingRefBased/>
  <w15:docId w15:val="{4FB987BA-6F5A-473F-83F7-CF1B6E8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52BF"/>
    <w:rPr>
      <w:rFonts w:ascii="Times" w:eastAsia="Times" w:hAnsi="Times"/>
      <w:sz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uiPriority w:val="99"/>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customStyle="1" w:styleId="Default">
    <w:name w:val="Default"/>
    <w:basedOn w:val="Standard"/>
    <w:rsid w:val="00AD42BC"/>
    <w:pPr>
      <w:autoSpaceDE w:val="0"/>
      <w:autoSpaceDN w:val="0"/>
    </w:pPr>
    <w:rPr>
      <w:rFonts w:ascii="Arial" w:eastAsia="Calibri" w:hAnsi="Arial" w:cs="Arial"/>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4917">
      <w:bodyDiv w:val="1"/>
      <w:marLeft w:val="0"/>
      <w:marRight w:val="0"/>
      <w:marTop w:val="0"/>
      <w:marBottom w:val="0"/>
      <w:divBdr>
        <w:top w:val="none" w:sz="0" w:space="0" w:color="auto"/>
        <w:left w:val="none" w:sz="0" w:space="0" w:color="auto"/>
        <w:bottom w:val="none" w:sz="0" w:space="0" w:color="auto"/>
        <w:right w:val="none" w:sz="0" w:space="0" w:color="auto"/>
      </w:divBdr>
    </w:div>
    <w:div w:id="163130225">
      <w:bodyDiv w:val="1"/>
      <w:marLeft w:val="0"/>
      <w:marRight w:val="0"/>
      <w:marTop w:val="0"/>
      <w:marBottom w:val="0"/>
      <w:divBdr>
        <w:top w:val="none" w:sz="0" w:space="0" w:color="auto"/>
        <w:left w:val="none" w:sz="0" w:space="0" w:color="auto"/>
        <w:bottom w:val="none" w:sz="0" w:space="0" w:color="auto"/>
        <w:right w:val="none" w:sz="0" w:space="0" w:color="auto"/>
      </w:divBdr>
    </w:div>
    <w:div w:id="271405372">
      <w:bodyDiv w:val="1"/>
      <w:marLeft w:val="0"/>
      <w:marRight w:val="0"/>
      <w:marTop w:val="0"/>
      <w:marBottom w:val="0"/>
      <w:divBdr>
        <w:top w:val="none" w:sz="0" w:space="0" w:color="auto"/>
        <w:left w:val="none" w:sz="0" w:space="0" w:color="auto"/>
        <w:bottom w:val="none" w:sz="0" w:space="0" w:color="auto"/>
        <w:right w:val="none" w:sz="0" w:space="0" w:color="auto"/>
      </w:divBdr>
    </w:div>
    <w:div w:id="331614757">
      <w:bodyDiv w:val="1"/>
      <w:marLeft w:val="0"/>
      <w:marRight w:val="0"/>
      <w:marTop w:val="0"/>
      <w:marBottom w:val="0"/>
      <w:divBdr>
        <w:top w:val="none" w:sz="0" w:space="0" w:color="auto"/>
        <w:left w:val="none" w:sz="0" w:space="0" w:color="auto"/>
        <w:bottom w:val="none" w:sz="0" w:space="0" w:color="auto"/>
        <w:right w:val="none" w:sz="0" w:space="0" w:color="auto"/>
      </w:divBdr>
    </w:div>
    <w:div w:id="548296808">
      <w:bodyDiv w:val="1"/>
      <w:marLeft w:val="0"/>
      <w:marRight w:val="0"/>
      <w:marTop w:val="0"/>
      <w:marBottom w:val="0"/>
      <w:divBdr>
        <w:top w:val="none" w:sz="0" w:space="0" w:color="auto"/>
        <w:left w:val="none" w:sz="0" w:space="0" w:color="auto"/>
        <w:bottom w:val="none" w:sz="0" w:space="0" w:color="auto"/>
        <w:right w:val="none" w:sz="0" w:space="0" w:color="auto"/>
      </w:divBdr>
    </w:div>
    <w:div w:id="746193184">
      <w:bodyDiv w:val="1"/>
      <w:marLeft w:val="0"/>
      <w:marRight w:val="0"/>
      <w:marTop w:val="0"/>
      <w:marBottom w:val="0"/>
      <w:divBdr>
        <w:top w:val="none" w:sz="0" w:space="0" w:color="auto"/>
        <w:left w:val="none" w:sz="0" w:space="0" w:color="auto"/>
        <w:bottom w:val="none" w:sz="0" w:space="0" w:color="auto"/>
        <w:right w:val="none" w:sz="0" w:space="0" w:color="auto"/>
      </w:divBdr>
    </w:div>
    <w:div w:id="778374493">
      <w:bodyDiv w:val="1"/>
      <w:marLeft w:val="0"/>
      <w:marRight w:val="0"/>
      <w:marTop w:val="0"/>
      <w:marBottom w:val="0"/>
      <w:divBdr>
        <w:top w:val="none" w:sz="0" w:space="0" w:color="auto"/>
        <w:left w:val="none" w:sz="0" w:space="0" w:color="auto"/>
        <w:bottom w:val="none" w:sz="0" w:space="0" w:color="auto"/>
        <w:right w:val="none" w:sz="0" w:space="0" w:color="auto"/>
      </w:divBdr>
    </w:div>
    <w:div w:id="932400988">
      <w:bodyDiv w:val="1"/>
      <w:marLeft w:val="0"/>
      <w:marRight w:val="0"/>
      <w:marTop w:val="0"/>
      <w:marBottom w:val="0"/>
      <w:divBdr>
        <w:top w:val="none" w:sz="0" w:space="0" w:color="auto"/>
        <w:left w:val="none" w:sz="0" w:space="0" w:color="auto"/>
        <w:bottom w:val="none" w:sz="0" w:space="0" w:color="auto"/>
        <w:right w:val="none" w:sz="0" w:space="0" w:color="auto"/>
      </w:divBdr>
    </w:div>
    <w:div w:id="1048914011">
      <w:bodyDiv w:val="1"/>
      <w:marLeft w:val="0"/>
      <w:marRight w:val="0"/>
      <w:marTop w:val="0"/>
      <w:marBottom w:val="0"/>
      <w:divBdr>
        <w:top w:val="none" w:sz="0" w:space="0" w:color="auto"/>
        <w:left w:val="none" w:sz="0" w:space="0" w:color="auto"/>
        <w:bottom w:val="none" w:sz="0" w:space="0" w:color="auto"/>
        <w:right w:val="none" w:sz="0" w:space="0" w:color="auto"/>
      </w:divBdr>
    </w:div>
    <w:div w:id="1073238572">
      <w:bodyDiv w:val="1"/>
      <w:marLeft w:val="0"/>
      <w:marRight w:val="0"/>
      <w:marTop w:val="0"/>
      <w:marBottom w:val="0"/>
      <w:divBdr>
        <w:top w:val="none" w:sz="0" w:space="0" w:color="auto"/>
        <w:left w:val="none" w:sz="0" w:space="0" w:color="auto"/>
        <w:bottom w:val="none" w:sz="0" w:space="0" w:color="auto"/>
        <w:right w:val="none" w:sz="0" w:space="0" w:color="auto"/>
      </w:divBdr>
    </w:div>
    <w:div w:id="1226913139">
      <w:bodyDiv w:val="1"/>
      <w:marLeft w:val="0"/>
      <w:marRight w:val="0"/>
      <w:marTop w:val="0"/>
      <w:marBottom w:val="0"/>
      <w:divBdr>
        <w:top w:val="none" w:sz="0" w:space="0" w:color="auto"/>
        <w:left w:val="none" w:sz="0" w:space="0" w:color="auto"/>
        <w:bottom w:val="none" w:sz="0" w:space="0" w:color="auto"/>
        <w:right w:val="none" w:sz="0" w:space="0" w:color="auto"/>
      </w:divBdr>
    </w:div>
    <w:div w:id="1238586663">
      <w:bodyDiv w:val="1"/>
      <w:marLeft w:val="0"/>
      <w:marRight w:val="0"/>
      <w:marTop w:val="0"/>
      <w:marBottom w:val="0"/>
      <w:divBdr>
        <w:top w:val="none" w:sz="0" w:space="0" w:color="auto"/>
        <w:left w:val="none" w:sz="0" w:space="0" w:color="auto"/>
        <w:bottom w:val="none" w:sz="0" w:space="0" w:color="auto"/>
        <w:right w:val="none" w:sz="0" w:space="0" w:color="auto"/>
      </w:divBdr>
    </w:div>
    <w:div w:id="1422990010">
      <w:bodyDiv w:val="1"/>
      <w:marLeft w:val="0"/>
      <w:marRight w:val="0"/>
      <w:marTop w:val="0"/>
      <w:marBottom w:val="0"/>
      <w:divBdr>
        <w:top w:val="none" w:sz="0" w:space="0" w:color="auto"/>
        <w:left w:val="none" w:sz="0" w:space="0" w:color="auto"/>
        <w:bottom w:val="none" w:sz="0" w:space="0" w:color="auto"/>
        <w:right w:val="none" w:sz="0" w:space="0" w:color="auto"/>
      </w:divBdr>
    </w:div>
    <w:div w:id="1733656280">
      <w:bodyDiv w:val="1"/>
      <w:marLeft w:val="0"/>
      <w:marRight w:val="0"/>
      <w:marTop w:val="0"/>
      <w:marBottom w:val="0"/>
      <w:divBdr>
        <w:top w:val="none" w:sz="0" w:space="0" w:color="auto"/>
        <w:left w:val="none" w:sz="0" w:space="0" w:color="auto"/>
        <w:bottom w:val="none" w:sz="0" w:space="0" w:color="auto"/>
        <w:right w:val="none" w:sz="0" w:space="0" w:color="auto"/>
      </w:divBdr>
    </w:div>
    <w:div w:id="1795058229">
      <w:bodyDiv w:val="1"/>
      <w:marLeft w:val="0"/>
      <w:marRight w:val="0"/>
      <w:marTop w:val="0"/>
      <w:marBottom w:val="0"/>
      <w:divBdr>
        <w:top w:val="none" w:sz="0" w:space="0" w:color="auto"/>
        <w:left w:val="none" w:sz="0" w:space="0" w:color="auto"/>
        <w:bottom w:val="none" w:sz="0" w:space="0" w:color="auto"/>
        <w:right w:val="none" w:sz="0" w:space="0" w:color="auto"/>
      </w:divBdr>
    </w:div>
    <w:div w:id="208968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OffeneFragenvomReferenten xmlns="eff78291-878b-4b89-b7ce-1f0fb35eb3d8" xsi:nil="true"/>
    <Agenturtyp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CB767-F5E8-42C8-A52F-813B828AE37E}">
  <ds:schemaRefs>
    <ds:schemaRef ds:uri="http://schemas.microsoft.com/office/2006/metadata/longProperties"/>
  </ds:schemaRefs>
</ds:datastoreItem>
</file>

<file path=customXml/itemProps2.xml><?xml version="1.0" encoding="utf-8"?>
<ds:datastoreItem xmlns:ds="http://schemas.openxmlformats.org/officeDocument/2006/customXml" ds:itemID="{010280CC-D375-4818-B0DF-DAFD592588EC}">
  <ds:schemaRefs>
    <ds:schemaRef ds:uri="http://schemas.microsoft.com/sharepoint/v3/contenttype/forms"/>
  </ds:schemaRefs>
</ds:datastoreItem>
</file>

<file path=customXml/itemProps3.xml><?xml version="1.0" encoding="utf-8"?>
<ds:datastoreItem xmlns:ds="http://schemas.openxmlformats.org/officeDocument/2006/customXml" ds:itemID="{1214AEEA-BC80-4696-833D-C301DDC3DEF7}">
  <ds:schemaRefs>
    <ds:schemaRef ds:uri="http://schemas.microsoft.com/office/2006/metadata/properties"/>
    <ds:schemaRef ds:uri="http://schemas.microsoft.com/office/infopath/2007/PartnerControls"/>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783A6619-D607-41D3-896E-853427D028BA}">
  <ds:schemaRefs>
    <ds:schemaRef ds:uri="http://schemas.openxmlformats.org/officeDocument/2006/bibliography"/>
  </ds:schemaRefs>
</ds:datastoreItem>
</file>

<file path=customXml/itemProps5.xml><?xml version="1.0" encoding="utf-8"?>
<ds:datastoreItem xmlns:ds="http://schemas.openxmlformats.org/officeDocument/2006/customXml" ds:itemID="{9D3BAE4F-B0CA-48EE-8104-AE9BF8B99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3238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 Release</vt:lpstr>
    </vt:vector>
  </TitlesOfParts>
  <Company>Schmitz Cargobull AG</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Stuhlmeier, Anna</dc:creator>
  <cp:keywords/>
  <cp:lastModifiedBy>Beckonert, Andrea</cp:lastModifiedBy>
  <cp:revision>16</cp:revision>
  <cp:lastPrinted>2024-09-25T00:26:00Z</cp:lastPrinted>
  <dcterms:created xsi:type="dcterms:W3CDTF">2024-11-13T10:46:00Z</dcterms:created>
  <dcterms:modified xsi:type="dcterms:W3CDTF">2024-11-15T10:43:00Z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Beckonert, Andrea</vt:lpwstr>
  </property>
  <property fmtid="{D5CDD505-2E9C-101B-9397-08002B2CF9AE}" pid="5" name="MediaServiceImageTags">
    <vt:lpwstr/>
  </property>
</Properties>
</file>