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777777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b/>
          <w:sz w:val="44"/>
        </w:rPr>
        <w:t>Press Release</w:t>
      </w:r>
    </w:p>
    <w:p w14:paraId="35D514C8" w14:textId="2C4E30C3" w:rsidR="002B3840" w:rsidRDefault="002B3840" w:rsidP="002B3840">
      <w:pPr>
        <w:jc w:val="right"/>
        <w:rPr>
          <w:rFonts w:eastAsia="Times New Roman"/>
          <w:b/>
          <w:bCs/>
        </w:rPr>
      </w:pPr>
      <w:r>
        <w:rPr>
          <w:b/>
        </w:rPr>
        <w:t>2022-150</w:t>
      </w:r>
    </w:p>
    <w:p w14:paraId="4A8B1812" w14:textId="77777777" w:rsidR="002B3840" w:rsidRDefault="002B3840" w:rsidP="002B3840">
      <w:pPr>
        <w:ind w:right="-425"/>
        <w:rPr>
          <w:rFonts w:eastAsia="Times New Roman"/>
          <w:bCs/>
          <w:sz w:val="20"/>
          <w:szCs w:val="20"/>
          <w:u w:val="single"/>
        </w:rPr>
      </w:pPr>
    </w:p>
    <w:p w14:paraId="1B72CE21" w14:textId="77777777" w:rsidR="00341452" w:rsidRDefault="001C79DA" w:rsidP="00B47E67">
      <w:pPr>
        <w:tabs>
          <w:tab w:val="left" w:pos="1418"/>
          <w:tab w:val="left" w:pos="2410"/>
        </w:tabs>
        <w:spacing w:before="100"/>
        <w:ind w:right="-113"/>
        <w:outlineLvl w:val="0"/>
        <w:rPr>
          <w:b/>
          <w:sz w:val="36"/>
        </w:rPr>
      </w:pPr>
      <w:r>
        <w:rPr>
          <w:sz w:val="20"/>
          <w:u w:val="single"/>
        </w:rPr>
        <w:t>Schmitz Cargobull AG</w:t>
      </w:r>
      <w:r>
        <w:rPr>
          <w:sz w:val="20"/>
          <w:u w:val="single"/>
        </w:rPr>
        <w:br/>
      </w:r>
      <w:r>
        <w:rPr>
          <w:b/>
          <w:sz w:val="36"/>
        </w:rPr>
        <w:t xml:space="preserve">Schmitz Cargobull reefer semi-trailers are </w:t>
      </w:r>
    </w:p>
    <w:p w14:paraId="6038725F" w14:textId="7A0B3811" w:rsidR="0063509D" w:rsidRDefault="001C79DA" w:rsidP="00B47E67">
      <w:pPr>
        <w:tabs>
          <w:tab w:val="left" w:pos="1418"/>
          <w:tab w:val="left" w:pos="2410"/>
        </w:tabs>
        <w:spacing w:before="100"/>
        <w:ind w:right="-113"/>
        <w:outlineLvl w:val="0"/>
        <w:rPr>
          <w:b/>
          <w:sz w:val="36"/>
          <w:szCs w:val="36"/>
        </w:rPr>
      </w:pPr>
      <w:r>
        <w:rPr>
          <w:b/>
          <w:sz w:val="36"/>
        </w:rPr>
        <w:t>TAPA-ready</w:t>
      </w:r>
    </w:p>
    <w:p w14:paraId="54BE7F8E" w14:textId="6811094D" w:rsidR="001C79DA" w:rsidRPr="002A64C5" w:rsidRDefault="009F7785" w:rsidP="002A64C5">
      <w:pPr>
        <w:pStyle w:val="Listenabsatz"/>
        <w:numPr>
          <w:ilvl w:val="0"/>
          <w:numId w:val="30"/>
        </w:numPr>
        <w:tabs>
          <w:tab w:val="left" w:pos="1418"/>
          <w:tab w:val="left" w:pos="2410"/>
        </w:tabs>
        <w:spacing w:before="100"/>
        <w:ind w:right="-113"/>
        <w:outlineLvl w:val="0"/>
        <w:rPr>
          <w:b/>
          <w:sz w:val="24"/>
          <w:szCs w:val="24"/>
        </w:rPr>
      </w:pPr>
      <w:r>
        <w:rPr>
          <w:b/>
          <w:sz w:val="24"/>
        </w:rPr>
        <w:t>Certificate handed over at IAA Commercial Vehicles 2022 trade fair</w:t>
      </w:r>
    </w:p>
    <w:p w14:paraId="14D2A1CD" w14:textId="6CFA324D" w:rsidR="006D7763" w:rsidRPr="002A64C5" w:rsidRDefault="006D7763" w:rsidP="002A64C5">
      <w:pPr>
        <w:pStyle w:val="Listenabsatz"/>
        <w:numPr>
          <w:ilvl w:val="0"/>
          <w:numId w:val="30"/>
        </w:numPr>
        <w:tabs>
          <w:tab w:val="left" w:pos="1418"/>
          <w:tab w:val="left" w:pos="2410"/>
        </w:tabs>
        <w:spacing w:before="100"/>
        <w:ind w:right="-113"/>
        <w:outlineLvl w:val="0"/>
        <w:rPr>
          <w:b/>
          <w:sz w:val="24"/>
          <w:szCs w:val="24"/>
        </w:rPr>
      </w:pPr>
      <w:r>
        <w:rPr>
          <w:b/>
          <w:sz w:val="24"/>
        </w:rPr>
        <w:t>Box body semi-trailer equipped in accordance with highest requirement level</w:t>
      </w:r>
    </w:p>
    <w:p w14:paraId="46F7B44B" w14:textId="1AF2C7E2" w:rsidR="00A76E29" w:rsidRPr="000F5413" w:rsidRDefault="00A76E29" w:rsidP="000F5413">
      <w:pPr>
        <w:spacing w:line="360" w:lineRule="auto"/>
        <w:rPr>
          <w:rFonts w:eastAsia="Tahoma"/>
          <w:b/>
          <w:bCs/>
        </w:rPr>
      </w:pPr>
    </w:p>
    <w:p w14:paraId="7034DC8E" w14:textId="7590559C" w:rsidR="001764D4" w:rsidRDefault="000F1FD8" w:rsidP="007A05B7">
      <w:pPr>
        <w:spacing w:line="360" w:lineRule="auto"/>
      </w:pPr>
      <w:r>
        <w:t>September 2022 – Schmitz Cargobull has expanded its S.KO COOL reefer semi-trailer product portfolio with a factory-fitted equipment package certified for TAPA TSR1 transport operations. This makes the European market leader the first OEM to offer this equipment for secure transport ex works and to incorporate it into its trailers. Following confirmation of conformity by the independent testing institute DQS, the certificate was officially handed over at the IAA Transportation trade fair in Hanover. Representatives of the companies met on Tuesday, 20/09/2022 at the Schmitz Cargobull trade fair stand (Stand F26 in Hall 27) for the presentation of the certificate. This confirmed that the Schmitz Cargobull semi-trailers are TAPA-ready for the requirements of the TAPA TSR1 standard.</w:t>
      </w:r>
      <w:r>
        <w:rPr>
          <w:b/>
        </w:rPr>
        <w:t xml:space="preserve"> </w:t>
      </w:r>
      <w:r>
        <w:t>The security equipment of the Schmitz Cargobull S.KO COOL reefer semi-trailer meets the requirements of the TAPA TSR1 standard, the highest requirement level according to TAPA, for high-value goods.</w:t>
      </w:r>
    </w:p>
    <w:p w14:paraId="50DC20B7" w14:textId="77777777" w:rsidR="001764D4" w:rsidRDefault="001764D4" w:rsidP="007A05B7">
      <w:pPr>
        <w:spacing w:line="360" w:lineRule="auto"/>
      </w:pPr>
    </w:p>
    <w:p w14:paraId="0DBC3658" w14:textId="1DCB3BF3" w:rsidR="007A05B7" w:rsidRDefault="007A05B7" w:rsidP="007A05B7">
      <w:pPr>
        <w:spacing w:line="360" w:lineRule="auto"/>
        <w:rPr>
          <w:rFonts w:eastAsia="Tahoma"/>
        </w:rPr>
      </w:pPr>
      <w:r>
        <w:t xml:space="preserve">The Transported Asset Protection Association (TAPA) is an organisation made up of manufacturers, logistics service providers, freight forwarders and law enforcement authorities that applies proven methods and procedures to improve the security of valuable assets around the world. Its goal is to reduce losses in the supply chain. </w:t>
      </w:r>
    </w:p>
    <w:p w14:paraId="087D87AB" w14:textId="77777777" w:rsidR="007A05B7" w:rsidRDefault="007A05B7" w:rsidP="007A05B7">
      <w:pPr>
        <w:spacing w:line="360" w:lineRule="auto"/>
        <w:rPr>
          <w:rFonts w:eastAsia="Tahoma"/>
        </w:rPr>
      </w:pPr>
    </w:p>
    <w:p w14:paraId="349DDE5D" w14:textId="0D38DE12" w:rsidR="00994323" w:rsidRDefault="00994323" w:rsidP="007A05B7">
      <w:pPr>
        <w:spacing w:line="360" w:lineRule="auto"/>
        <w:rPr>
          <w:rFonts w:eastAsia="Tahoma"/>
        </w:rPr>
      </w:pPr>
      <w:r>
        <w:t xml:space="preserve">In order to meet the TAPA TSR1 requirements a networked acoustic alarm system has been integrated into TrailerConnect®. This triggers an alarm if the trailer is accessed by an unauthorised third party. TrailerConnect® is the 100% integrated telematics infrastructure from Schmitz Cargobull. Alongside this acoustic alarm system, the new TL4 electronic door locking system ensures that goods are protected from unauthorised access. These smart and innovative products increase process and transport security. </w:t>
      </w:r>
    </w:p>
    <w:p w14:paraId="6A6A177F" w14:textId="77777777" w:rsidR="00994323" w:rsidRDefault="00994323" w:rsidP="007A05B7">
      <w:pPr>
        <w:spacing w:line="360" w:lineRule="auto"/>
        <w:rPr>
          <w:rFonts w:eastAsia="Tahoma"/>
        </w:rPr>
      </w:pPr>
    </w:p>
    <w:p w14:paraId="3D5C92FF" w14:textId="77777777" w:rsidR="00994323" w:rsidRDefault="00994323" w:rsidP="007A05B7">
      <w:pPr>
        <w:spacing w:line="360" w:lineRule="auto"/>
        <w:rPr>
          <w:rFonts w:eastAsia="Tahoma"/>
        </w:rPr>
      </w:pPr>
    </w:p>
    <w:p w14:paraId="6A6FF4EB" w14:textId="77777777" w:rsidR="00264188" w:rsidRDefault="00264188" w:rsidP="007A05B7">
      <w:pPr>
        <w:spacing w:line="360" w:lineRule="auto"/>
        <w:rPr>
          <w:rFonts w:eastAsia="Tahoma"/>
        </w:rPr>
      </w:pPr>
    </w:p>
    <w:p w14:paraId="64BC7789" w14:textId="77777777" w:rsidR="00264188" w:rsidRDefault="00264188" w:rsidP="007A05B7">
      <w:pPr>
        <w:spacing w:line="360" w:lineRule="auto"/>
        <w:rPr>
          <w:rFonts w:eastAsia="Tahoma"/>
        </w:rPr>
      </w:pPr>
    </w:p>
    <w:p w14:paraId="1E331AFF" w14:textId="3361A39A" w:rsidR="00264188" w:rsidRDefault="00264188" w:rsidP="00264188">
      <w:pPr>
        <w:jc w:val="right"/>
        <w:rPr>
          <w:rFonts w:eastAsia="Times New Roman"/>
          <w:b/>
          <w:bCs/>
        </w:rPr>
      </w:pPr>
      <w:r>
        <w:rPr>
          <w:b/>
        </w:rPr>
        <w:t>2022-150</w:t>
      </w:r>
    </w:p>
    <w:p w14:paraId="5F4E456E" w14:textId="77777777" w:rsidR="00264188" w:rsidRDefault="00264188" w:rsidP="007A05B7">
      <w:pPr>
        <w:spacing w:line="360" w:lineRule="auto"/>
        <w:rPr>
          <w:rFonts w:eastAsia="Tahoma"/>
        </w:rPr>
      </w:pPr>
    </w:p>
    <w:p w14:paraId="5F672D07" w14:textId="1F728288" w:rsidR="00FB393A" w:rsidRDefault="004175D4" w:rsidP="007A05B7">
      <w:pPr>
        <w:spacing w:line="360" w:lineRule="auto"/>
        <w:rPr>
          <w:rFonts w:eastAsia="Tahoma"/>
        </w:rPr>
      </w:pPr>
      <w:r>
        <w:t xml:space="preserve">“This can only be achieved with the networked infrastructure of the TrailerConnect® telematics solution from Schmitz Cargobull,” says </w:t>
      </w:r>
      <w:r w:rsidR="002141F0">
        <w:t>Volker Flatau</w:t>
      </w:r>
      <w:r>
        <w:t xml:space="preserve">, </w:t>
      </w:r>
      <w:r w:rsidR="002141F0" w:rsidRPr="002141F0">
        <w:t>Head of Product Line Cool Freight, Schmitz Cargobull</w:t>
      </w:r>
      <w:r>
        <w:t xml:space="preserve">. “We are pleased to be able to offer our customers a reefer semi-trailer equipped to the highest TAPA safety standard ex works and to contribute to greater supply chain security. We will remain in close contact with the TAPA organisation </w:t>
      </w:r>
      <w:proofErr w:type="gramStart"/>
      <w:r>
        <w:t>and also</w:t>
      </w:r>
      <w:proofErr w:type="gramEnd"/>
      <w:r>
        <w:t xml:space="preserve"> continue to help shape future enhanced security requirements, so as to provide the highest level of security to our customers at all times.”</w:t>
      </w:r>
      <w:r w:rsidR="00E7085B">
        <w:br/>
      </w:r>
    </w:p>
    <w:p w14:paraId="2B52CD0E" w14:textId="2E694044" w:rsidR="00FB393A" w:rsidRDefault="00A50E2D" w:rsidP="007A05B7">
      <w:pPr>
        <w:spacing w:line="360" w:lineRule="auto"/>
        <w:rPr>
          <w:rFonts w:eastAsia="Tahoma"/>
        </w:rPr>
      </w:pPr>
      <w:r>
        <w:rPr>
          <w:noProof/>
        </w:rPr>
        <w:drawing>
          <wp:inline distT="0" distB="0" distL="0" distR="0" wp14:anchorId="2BD12DAC" wp14:editId="6DA00192">
            <wp:extent cx="2888615" cy="1946275"/>
            <wp:effectExtent l="0" t="0" r="6985" b="158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888615" cy="1946275"/>
                    </a:xfrm>
                    <a:prstGeom prst="rect">
                      <a:avLst/>
                    </a:prstGeom>
                    <a:noFill/>
                    <a:ln>
                      <a:noFill/>
                    </a:ln>
                  </pic:spPr>
                </pic:pic>
              </a:graphicData>
            </a:graphic>
          </wp:inline>
        </w:drawing>
      </w:r>
    </w:p>
    <w:p w14:paraId="6F7B3894" w14:textId="77777777" w:rsidR="00E7085B" w:rsidRDefault="00E7085B" w:rsidP="00F10502">
      <w:pPr>
        <w:rPr>
          <w:sz w:val="16"/>
          <w:szCs w:val="16"/>
        </w:rPr>
      </w:pPr>
    </w:p>
    <w:p w14:paraId="24553AB5" w14:textId="77777777" w:rsidR="00E7085B" w:rsidRDefault="00E7085B" w:rsidP="00F10502">
      <w:pPr>
        <w:rPr>
          <w:sz w:val="16"/>
          <w:szCs w:val="16"/>
        </w:rPr>
      </w:pPr>
      <w:r w:rsidRPr="00E7085B">
        <w:rPr>
          <w:sz w:val="16"/>
          <w:szCs w:val="16"/>
        </w:rPr>
        <w:t xml:space="preserve">From left: Philipp Ostendarp, Technical Project Manager E/E Systems Engineering, Schmitz Cargobull; Thorsten Neumann, President &amp; CEO TAPA EMEA; Fabian van den Boom, Requirements Engineer E/E Systems Engineering, Schmitz Cargobull; Carsten Krieger, Product Management Product Line S. KO, Schmitz Cargobull; Volker Flatau, Head of Product Line Cool Freight, Schmitz Cargobull; Markus </w:t>
      </w:r>
      <w:proofErr w:type="spellStart"/>
      <w:r w:rsidRPr="00E7085B">
        <w:rPr>
          <w:sz w:val="16"/>
          <w:szCs w:val="16"/>
        </w:rPr>
        <w:t>Bleher</w:t>
      </w:r>
      <w:proofErr w:type="spellEnd"/>
      <w:r w:rsidRPr="00E7085B">
        <w:rPr>
          <w:sz w:val="16"/>
          <w:szCs w:val="16"/>
        </w:rPr>
        <w:t xml:space="preserve">, Managing Director DQS; Andreas </w:t>
      </w:r>
      <w:proofErr w:type="spellStart"/>
      <w:r w:rsidRPr="00E7085B">
        <w:rPr>
          <w:sz w:val="16"/>
          <w:szCs w:val="16"/>
        </w:rPr>
        <w:t>Völkerding</w:t>
      </w:r>
      <w:proofErr w:type="spellEnd"/>
      <w:r w:rsidRPr="00E7085B">
        <w:rPr>
          <w:sz w:val="16"/>
          <w:szCs w:val="16"/>
        </w:rPr>
        <w:t>, Senior Auditor DQS; Markus Prinz, Senior Manager Standards &amp; Training, TAPA EMEA</w:t>
      </w:r>
      <w:r w:rsidR="00F10502" w:rsidRPr="007B4FC0">
        <w:rPr>
          <w:sz w:val="16"/>
          <w:szCs w:val="16"/>
        </w:rPr>
        <w:br/>
      </w:r>
      <w:r w:rsidR="00F10502">
        <w:rPr>
          <w:sz w:val="16"/>
          <w:szCs w:val="16"/>
        </w:rPr>
        <w:br/>
      </w:r>
    </w:p>
    <w:p w14:paraId="2B42BC91" w14:textId="7B31108F" w:rsidR="005179EC" w:rsidRDefault="00F10502" w:rsidP="00F10502">
      <w:pPr>
        <w:rPr>
          <w:sz w:val="16"/>
          <w:szCs w:val="16"/>
        </w:rPr>
      </w:pPr>
      <w:r>
        <w:rPr>
          <w:sz w:val="16"/>
          <w:szCs w:val="16"/>
        </w:rPr>
        <w:br/>
      </w:r>
      <w:r w:rsidR="005179EC">
        <w:rPr>
          <w:b/>
          <w:sz w:val="16"/>
          <w:u w:val="single"/>
        </w:rPr>
        <w:t xml:space="preserve">About Schmitz Cargobull </w:t>
      </w:r>
    </w:p>
    <w:p w14:paraId="3A48CCA9" w14:textId="77777777" w:rsidR="005179EC" w:rsidRDefault="005179EC" w:rsidP="005179EC">
      <w:pPr>
        <w:ind w:right="283"/>
        <w:rPr>
          <w:sz w:val="16"/>
          <w:szCs w:val="16"/>
        </w:rPr>
      </w:pPr>
      <w:r>
        <w:rPr>
          <w:sz w:val="16"/>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15E03BE6" w14:textId="77777777" w:rsidR="005179EC" w:rsidRDefault="005179EC" w:rsidP="005179EC">
      <w:pPr>
        <w:ind w:right="283"/>
        <w:rPr>
          <w:sz w:val="20"/>
          <w:szCs w:val="20"/>
        </w:rPr>
      </w:pPr>
    </w:p>
    <w:p w14:paraId="0707EB21" w14:textId="77777777" w:rsidR="00B6119C" w:rsidRDefault="00B6119C" w:rsidP="00B6119C">
      <w:pPr>
        <w:ind w:right="283"/>
        <w:rPr>
          <w:b/>
          <w:sz w:val="16"/>
          <w:szCs w:val="16"/>
          <w:u w:val="single"/>
        </w:rPr>
      </w:pPr>
    </w:p>
    <w:p w14:paraId="55D40164" w14:textId="77777777" w:rsidR="00B6119C" w:rsidRDefault="00B6119C" w:rsidP="00B6119C">
      <w:pPr>
        <w:ind w:right="283"/>
        <w:rPr>
          <w:b/>
          <w:sz w:val="16"/>
          <w:szCs w:val="16"/>
          <w:u w:val="single"/>
        </w:rPr>
      </w:pPr>
      <w:r>
        <w:rPr>
          <w:b/>
          <w:sz w:val="16"/>
          <w:u w:val="single"/>
        </w:rPr>
        <w:t>The Schmitz Cargobull press team:</w:t>
      </w:r>
    </w:p>
    <w:p w14:paraId="41464034" w14:textId="77777777" w:rsidR="00B6119C" w:rsidRPr="00574CDF" w:rsidRDefault="00B6119C" w:rsidP="00B6119C">
      <w:pPr>
        <w:ind w:right="851"/>
        <w:rPr>
          <w:sz w:val="16"/>
          <w:szCs w:val="24"/>
          <w:lang w:val="sv-SE"/>
        </w:rPr>
      </w:pPr>
      <w:r w:rsidRPr="00574CDF">
        <w:rPr>
          <w:sz w:val="16"/>
          <w:lang w:val="sv-SE"/>
        </w:rPr>
        <w:t>Anna Stuhlmeier</w:t>
      </w:r>
      <w:r w:rsidRPr="00574CDF">
        <w:rPr>
          <w:sz w:val="16"/>
          <w:lang w:val="sv-SE"/>
        </w:rPr>
        <w:tab/>
        <w:t xml:space="preserve">+49 2558 81-1340 I </w:t>
      </w:r>
      <w:hyperlink r:id="rId13" w:history="1">
        <w:r w:rsidRPr="00574CDF">
          <w:rPr>
            <w:rStyle w:val="Hyperlink"/>
            <w:color w:val="000000"/>
            <w:sz w:val="16"/>
            <w:lang w:val="sv-SE"/>
          </w:rPr>
          <w:t>anna.stuhlmeier@cargobull.com</w:t>
        </w:r>
      </w:hyperlink>
    </w:p>
    <w:p w14:paraId="59BACF87" w14:textId="70CD8816" w:rsidR="00832EDC" w:rsidRPr="00574CDF" w:rsidRDefault="00B6119C" w:rsidP="00B6119C">
      <w:pPr>
        <w:rPr>
          <w:rStyle w:val="Hyperlink"/>
          <w:color w:val="000000"/>
          <w:sz w:val="16"/>
          <w:szCs w:val="24"/>
          <w:lang w:val="nb-NO"/>
        </w:rPr>
      </w:pPr>
      <w:r w:rsidRPr="00574CDF">
        <w:rPr>
          <w:sz w:val="16"/>
          <w:lang w:val="nb-NO"/>
        </w:rPr>
        <w:t>Andrea Beckonert</w:t>
      </w:r>
      <w:r w:rsidRPr="00574CDF">
        <w:rPr>
          <w:sz w:val="16"/>
          <w:lang w:val="nb-NO"/>
        </w:rPr>
        <w:tab/>
        <w:t xml:space="preserve">+49 2558 81-1321 I </w:t>
      </w:r>
      <w:hyperlink r:id="rId14" w:history="1">
        <w:r w:rsidRPr="00574CDF">
          <w:rPr>
            <w:rStyle w:val="Hyperlink"/>
            <w:color w:val="000000"/>
            <w:sz w:val="16"/>
            <w:lang w:val="nb-NO"/>
          </w:rPr>
          <w:t>andrea.beckonert@cargobull.com</w:t>
        </w:r>
      </w:hyperlink>
      <w:r w:rsidRPr="00574CDF">
        <w:rPr>
          <w:lang w:val="nb-NO"/>
        </w:rPr>
        <w:br/>
      </w:r>
      <w:r w:rsidRPr="00574CDF">
        <w:rPr>
          <w:sz w:val="16"/>
          <w:lang w:val="nb-NO"/>
        </w:rPr>
        <w:t>Silke Hesener:</w:t>
      </w:r>
      <w:r w:rsidRPr="00574CDF">
        <w:rPr>
          <w:sz w:val="16"/>
          <w:lang w:val="nb-NO"/>
        </w:rPr>
        <w:tab/>
        <w:t xml:space="preserve">+49 2558 81-1501 I </w:t>
      </w:r>
      <w:hyperlink r:id="rId15" w:history="1">
        <w:r w:rsidRPr="00574CDF">
          <w:rPr>
            <w:rStyle w:val="Hyperlink"/>
            <w:color w:val="000000"/>
            <w:sz w:val="16"/>
            <w:lang w:val="nb-NO"/>
          </w:rPr>
          <w:t>silke.hesener@cargobull.com</w:t>
        </w:r>
      </w:hyperlink>
    </w:p>
    <w:sectPr w:rsidR="00832EDC" w:rsidRPr="00574CDF">
      <w:head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2C0C" w14:textId="77777777" w:rsidR="00E750BC" w:rsidRDefault="00E750BC" w:rsidP="002B3840">
      <w:r>
        <w:separator/>
      </w:r>
    </w:p>
  </w:endnote>
  <w:endnote w:type="continuationSeparator" w:id="0">
    <w:p w14:paraId="4D13361C" w14:textId="77777777" w:rsidR="00E750BC" w:rsidRDefault="00E750BC" w:rsidP="002B3840">
      <w:r>
        <w:continuationSeparator/>
      </w:r>
    </w:p>
  </w:endnote>
  <w:endnote w:type="continuationNotice" w:id="1">
    <w:p w14:paraId="749B2B07" w14:textId="77777777" w:rsidR="00E750BC" w:rsidRDefault="00E7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B44F" w14:textId="77777777" w:rsidR="00E750BC" w:rsidRDefault="00E750BC" w:rsidP="002B3840">
      <w:r>
        <w:separator/>
      </w:r>
    </w:p>
  </w:footnote>
  <w:footnote w:type="continuationSeparator" w:id="0">
    <w:p w14:paraId="60947C5E" w14:textId="77777777" w:rsidR="00E750BC" w:rsidRDefault="00E750BC" w:rsidP="002B3840">
      <w:r>
        <w:continuationSeparator/>
      </w:r>
    </w:p>
  </w:footnote>
  <w:footnote w:type="continuationNotice" w:id="1">
    <w:p w14:paraId="6EEF840A" w14:textId="77777777" w:rsidR="00E750BC" w:rsidRDefault="00E7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lang w:val="de-DE" w:eastAsia="de-DE"/>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lang w:val="de-DE" w:eastAsia="de-DE"/>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2435B5"/>
    <w:multiLevelType w:val="hybridMultilevel"/>
    <w:tmpl w:val="39AC0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6"/>
  </w:num>
  <w:num w:numId="4">
    <w:abstractNumId w:val="17"/>
  </w:num>
  <w:num w:numId="5">
    <w:abstractNumId w:val="20"/>
  </w:num>
  <w:num w:numId="6">
    <w:abstractNumId w:val="26"/>
  </w:num>
  <w:num w:numId="7">
    <w:abstractNumId w:val="3"/>
  </w:num>
  <w:num w:numId="8">
    <w:abstractNumId w:val="22"/>
  </w:num>
  <w:num w:numId="9">
    <w:abstractNumId w:val="13"/>
  </w:num>
  <w:num w:numId="10">
    <w:abstractNumId w:val="11"/>
  </w:num>
  <w:num w:numId="11">
    <w:abstractNumId w:val="5"/>
  </w:num>
  <w:num w:numId="12">
    <w:abstractNumId w:val="15"/>
  </w:num>
  <w:num w:numId="13">
    <w:abstractNumId w:val="9"/>
  </w:num>
  <w:num w:numId="14">
    <w:abstractNumId w:val="29"/>
  </w:num>
  <w:num w:numId="15">
    <w:abstractNumId w:val="0"/>
  </w:num>
  <w:num w:numId="16">
    <w:abstractNumId w:val="6"/>
  </w:num>
  <w:num w:numId="17">
    <w:abstractNumId w:val="28"/>
  </w:num>
  <w:num w:numId="18">
    <w:abstractNumId w:val="18"/>
  </w:num>
  <w:num w:numId="19">
    <w:abstractNumId w:val="12"/>
  </w:num>
  <w:num w:numId="20">
    <w:abstractNumId w:val="7"/>
  </w:num>
  <w:num w:numId="21">
    <w:abstractNumId w:val="25"/>
  </w:num>
  <w:num w:numId="22">
    <w:abstractNumId w:val="8"/>
  </w:num>
  <w:num w:numId="23">
    <w:abstractNumId w:val="14"/>
  </w:num>
  <w:num w:numId="24">
    <w:abstractNumId w:val="24"/>
  </w:num>
  <w:num w:numId="25">
    <w:abstractNumId w:val="2"/>
  </w:num>
  <w:num w:numId="26">
    <w:abstractNumId w:val="21"/>
  </w:num>
  <w:num w:numId="27">
    <w:abstractNumId w:val="4"/>
  </w:num>
  <w:num w:numId="28">
    <w:abstractNumId w:val="27"/>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BC4"/>
    <w:rsid w:val="00006911"/>
    <w:rsid w:val="00011959"/>
    <w:rsid w:val="00011F31"/>
    <w:rsid w:val="00012A53"/>
    <w:rsid w:val="0001300D"/>
    <w:rsid w:val="00015846"/>
    <w:rsid w:val="000161D7"/>
    <w:rsid w:val="00016694"/>
    <w:rsid w:val="00016D52"/>
    <w:rsid w:val="00016D5C"/>
    <w:rsid w:val="00017E5C"/>
    <w:rsid w:val="00020A3A"/>
    <w:rsid w:val="000210FB"/>
    <w:rsid w:val="00026BB3"/>
    <w:rsid w:val="00026E37"/>
    <w:rsid w:val="00026EFE"/>
    <w:rsid w:val="00031E29"/>
    <w:rsid w:val="00033099"/>
    <w:rsid w:val="000334A2"/>
    <w:rsid w:val="00033FD4"/>
    <w:rsid w:val="00034692"/>
    <w:rsid w:val="00034949"/>
    <w:rsid w:val="00037BBF"/>
    <w:rsid w:val="00041139"/>
    <w:rsid w:val="0004193C"/>
    <w:rsid w:val="000428C1"/>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75E"/>
    <w:rsid w:val="00094387"/>
    <w:rsid w:val="00094F0B"/>
    <w:rsid w:val="000A0510"/>
    <w:rsid w:val="000A0BE5"/>
    <w:rsid w:val="000A1556"/>
    <w:rsid w:val="000A2083"/>
    <w:rsid w:val="000A57EF"/>
    <w:rsid w:val="000A7841"/>
    <w:rsid w:val="000B097B"/>
    <w:rsid w:val="000B1A6A"/>
    <w:rsid w:val="000C09B5"/>
    <w:rsid w:val="000C1910"/>
    <w:rsid w:val="000C2273"/>
    <w:rsid w:val="000C2D07"/>
    <w:rsid w:val="000C59BF"/>
    <w:rsid w:val="000C6083"/>
    <w:rsid w:val="000D0302"/>
    <w:rsid w:val="000D5FC3"/>
    <w:rsid w:val="000D7615"/>
    <w:rsid w:val="000E26B7"/>
    <w:rsid w:val="000E471F"/>
    <w:rsid w:val="000E7324"/>
    <w:rsid w:val="000F0AA0"/>
    <w:rsid w:val="000F1FD8"/>
    <w:rsid w:val="000F2E25"/>
    <w:rsid w:val="000F38B7"/>
    <w:rsid w:val="000F450B"/>
    <w:rsid w:val="000F46FC"/>
    <w:rsid w:val="000F5413"/>
    <w:rsid w:val="000F623D"/>
    <w:rsid w:val="0010289B"/>
    <w:rsid w:val="0010393B"/>
    <w:rsid w:val="00105327"/>
    <w:rsid w:val="00110166"/>
    <w:rsid w:val="00113A47"/>
    <w:rsid w:val="001144E4"/>
    <w:rsid w:val="00116A03"/>
    <w:rsid w:val="0011726C"/>
    <w:rsid w:val="00124F86"/>
    <w:rsid w:val="00126886"/>
    <w:rsid w:val="00127954"/>
    <w:rsid w:val="00133800"/>
    <w:rsid w:val="00136FFE"/>
    <w:rsid w:val="00140B6B"/>
    <w:rsid w:val="00141309"/>
    <w:rsid w:val="00141899"/>
    <w:rsid w:val="00142257"/>
    <w:rsid w:val="00143B3E"/>
    <w:rsid w:val="00151483"/>
    <w:rsid w:val="00153D65"/>
    <w:rsid w:val="0015757F"/>
    <w:rsid w:val="00162E60"/>
    <w:rsid w:val="00163932"/>
    <w:rsid w:val="00166859"/>
    <w:rsid w:val="00171683"/>
    <w:rsid w:val="00172091"/>
    <w:rsid w:val="00172560"/>
    <w:rsid w:val="00174BEA"/>
    <w:rsid w:val="001764D4"/>
    <w:rsid w:val="001774C2"/>
    <w:rsid w:val="00182C3A"/>
    <w:rsid w:val="001845A2"/>
    <w:rsid w:val="00190066"/>
    <w:rsid w:val="001903F4"/>
    <w:rsid w:val="001928A2"/>
    <w:rsid w:val="00195D88"/>
    <w:rsid w:val="00195E07"/>
    <w:rsid w:val="00196C60"/>
    <w:rsid w:val="001A185C"/>
    <w:rsid w:val="001A710A"/>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1E27"/>
    <w:rsid w:val="001E408D"/>
    <w:rsid w:val="001E5A2A"/>
    <w:rsid w:val="001E5DDD"/>
    <w:rsid w:val="001F26D6"/>
    <w:rsid w:val="001F4861"/>
    <w:rsid w:val="00200BE3"/>
    <w:rsid w:val="00201073"/>
    <w:rsid w:val="0020207D"/>
    <w:rsid w:val="00203531"/>
    <w:rsid w:val="002057E9"/>
    <w:rsid w:val="00205FD7"/>
    <w:rsid w:val="00206EB6"/>
    <w:rsid w:val="002120FA"/>
    <w:rsid w:val="00212404"/>
    <w:rsid w:val="0021280D"/>
    <w:rsid w:val="002129FB"/>
    <w:rsid w:val="00212F88"/>
    <w:rsid w:val="002141F0"/>
    <w:rsid w:val="00216F73"/>
    <w:rsid w:val="00217FE1"/>
    <w:rsid w:val="00220E74"/>
    <w:rsid w:val="00222291"/>
    <w:rsid w:val="002234C7"/>
    <w:rsid w:val="00223E52"/>
    <w:rsid w:val="00224B58"/>
    <w:rsid w:val="0022500B"/>
    <w:rsid w:val="00225253"/>
    <w:rsid w:val="0022597E"/>
    <w:rsid w:val="00225B26"/>
    <w:rsid w:val="0022620E"/>
    <w:rsid w:val="00233368"/>
    <w:rsid w:val="00240381"/>
    <w:rsid w:val="00240429"/>
    <w:rsid w:val="00241108"/>
    <w:rsid w:val="00245402"/>
    <w:rsid w:val="0025040E"/>
    <w:rsid w:val="00251598"/>
    <w:rsid w:val="0025190A"/>
    <w:rsid w:val="0025241F"/>
    <w:rsid w:val="002535BC"/>
    <w:rsid w:val="00253C1F"/>
    <w:rsid w:val="00255D41"/>
    <w:rsid w:val="00257A11"/>
    <w:rsid w:val="00257D5C"/>
    <w:rsid w:val="00260F54"/>
    <w:rsid w:val="002615C2"/>
    <w:rsid w:val="00262208"/>
    <w:rsid w:val="002624DF"/>
    <w:rsid w:val="00264188"/>
    <w:rsid w:val="00266BD9"/>
    <w:rsid w:val="00270461"/>
    <w:rsid w:val="00270ED8"/>
    <w:rsid w:val="00276BCD"/>
    <w:rsid w:val="00282866"/>
    <w:rsid w:val="0028374E"/>
    <w:rsid w:val="00283FB5"/>
    <w:rsid w:val="00286542"/>
    <w:rsid w:val="00287E52"/>
    <w:rsid w:val="002913AA"/>
    <w:rsid w:val="0029207E"/>
    <w:rsid w:val="00292AE5"/>
    <w:rsid w:val="00292DAD"/>
    <w:rsid w:val="00296F64"/>
    <w:rsid w:val="0029717E"/>
    <w:rsid w:val="002A035F"/>
    <w:rsid w:val="002A28BA"/>
    <w:rsid w:val="002A2C37"/>
    <w:rsid w:val="002A4E08"/>
    <w:rsid w:val="002A59CF"/>
    <w:rsid w:val="002A64C5"/>
    <w:rsid w:val="002A6733"/>
    <w:rsid w:val="002A74A7"/>
    <w:rsid w:val="002B3402"/>
    <w:rsid w:val="002B3840"/>
    <w:rsid w:val="002B4981"/>
    <w:rsid w:val="002B5B1B"/>
    <w:rsid w:val="002C24BF"/>
    <w:rsid w:val="002C2549"/>
    <w:rsid w:val="002C6E1C"/>
    <w:rsid w:val="002D0C85"/>
    <w:rsid w:val="002D1BF5"/>
    <w:rsid w:val="002D226E"/>
    <w:rsid w:val="002D240D"/>
    <w:rsid w:val="002D39FF"/>
    <w:rsid w:val="002D3A20"/>
    <w:rsid w:val="002D4D23"/>
    <w:rsid w:val="002E7700"/>
    <w:rsid w:val="002F0D68"/>
    <w:rsid w:val="002F129A"/>
    <w:rsid w:val="002F27FA"/>
    <w:rsid w:val="002F4AD2"/>
    <w:rsid w:val="00300011"/>
    <w:rsid w:val="003025DB"/>
    <w:rsid w:val="003026F7"/>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39DE"/>
    <w:rsid w:val="00333A21"/>
    <w:rsid w:val="00334FA0"/>
    <w:rsid w:val="00337C22"/>
    <w:rsid w:val="003408E7"/>
    <w:rsid w:val="003411A6"/>
    <w:rsid w:val="00341452"/>
    <w:rsid w:val="00351433"/>
    <w:rsid w:val="0035170A"/>
    <w:rsid w:val="00351D72"/>
    <w:rsid w:val="003557B0"/>
    <w:rsid w:val="003560B5"/>
    <w:rsid w:val="003575FD"/>
    <w:rsid w:val="003576F1"/>
    <w:rsid w:val="003651B2"/>
    <w:rsid w:val="003652DA"/>
    <w:rsid w:val="003659B8"/>
    <w:rsid w:val="00367A5C"/>
    <w:rsid w:val="00370797"/>
    <w:rsid w:val="003711F9"/>
    <w:rsid w:val="00373E3A"/>
    <w:rsid w:val="003740B5"/>
    <w:rsid w:val="00375D66"/>
    <w:rsid w:val="00376A36"/>
    <w:rsid w:val="0037715F"/>
    <w:rsid w:val="0038628E"/>
    <w:rsid w:val="0039011D"/>
    <w:rsid w:val="0039017D"/>
    <w:rsid w:val="0039230B"/>
    <w:rsid w:val="003923F3"/>
    <w:rsid w:val="00395CED"/>
    <w:rsid w:val="003A0046"/>
    <w:rsid w:val="003A0CBF"/>
    <w:rsid w:val="003B2D85"/>
    <w:rsid w:val="003B49AF"/>
    <w:rsid w:val="003B6303"/>
    <w:rsid w:val="003C3F2C"/>
    <w:rsid w:val="003D1510"/>
    <w:rsid w:val="003D77A2"/>
    <w:rsid w:val="003D7D91"/>
    <w:rsid w:val="003E09CA"/>
    <w:rsid w:val="003E51C1"/>
    <w:rsid w:val="003F3CE4"/>
    <w:rsid w:val="003F3E28"/>
    <w:rsid w:val="003F466C"/>
    <w:rsid w:val="003F70B4"/>
    <w:rsid w:val="00400FC7"/>
    <w:rsid w:val="00401126"/>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175D4"/>
    <w:rsid w:val="00421886"/>
    <w:rsid w:val="0042343F"/>
    <w:rsid w:val="004241F9"/>
    <w:rsid w:val="00425652"/>
    <w:rsid w:val="0042795F"/>
    <w:rsid w:val="00427AB9"/>
    <w:rsid w:val="00427E9B"/>
    <w:rsid w:val="0043310F"/>
    <w:rsid w:val="00437190"/>
    <w:rsid w:val="004402DA"/>
    <w:rsid w:val="004427BE"/>
    <w:rsid w:val="0044386D"/>
    <w:rsid w:val="00445B73"/>
    <w:rsid w:val="00446B3D"/>
    <w:rsid w:val="004472A0"/>
    <w:rsid w:val="0045186D"/>
    <w:rsid w:val="004533A7"/>
    <w:rsid w:val="004538FF"/>
    <w:rsid w:val="00454577"/>
    <w:rsid w:val="0046031C"/>
    <w:rsid w:val="0046257F"/>
    <w:rsid w:val="00463DE0"/>
    <w:rsid w:val="00465FD2"/>
    <w:rsid w:val="0046661A"/>
    <w:rsid w:val="00466969"/>
    <w:rsid w:val="004675B8"/>
    <w:rsid w:val="00472584"/>
    <w:rsid w:val="00473394"/>
    <w:rsid w:val="00474A91"/>
    <w:rsid w:val="00475268"/>
    <w:rsid w:val="00475E9C"/>
    <w:rsid w:val="00481302"/>
    <w:rsid w:val="00483E99"/>
    <w:rsid w:val="00486C1C"/>
    <w:rsid w:val="004918F5"/>
    <w:rsid w:val="00497C3D"/>
    <w:rsid w:val="004A1793"/>
    <w:rsid w:val="004A387A"/>
    <w:rsid w:val="004A3DB3"/>
    <w:rsid w:val="004A5E06"/>
    <w:rsid w:val="004A6217"/>
    <w:rsid w:val="004B5E4B"/>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525B"/>
    <w:rsid w:val="005170AA"/>
    <w:rsid w:val="005179EC"/>
    <w:rsid w:val="00520629"/>
    <w:rsid w:val="00522941"/>
    <w:rsid w:val="00522E14"/>
    <w:rsid w:val="005240C6"/>
    <w:rsid w:val="00524F23"/>
    <w:rsid w:val="005265E2"/>
    <w:rsid w:val="005269E9"/>
    <w:rsid w:val="00526D2E"/>
    <w:rsid w:val="00536446"/>
    <w:rsid w:val="005404BF"/>
    <w:rsid w:val="00544194"/>
    <w:rsid w:val="00544912"/>
    <w:rsid w:val="0054791B"/>
    <w:rsid w:val="00547B63"/>
    <w:rsid w:val="00551427"/>
    <w:rsid w:val="00552465"/>
    <w:rsid w:val="00554C75"/>
    <w:rsid w:val="00556AFB"/>
    <w:rsid w:val="005576CD"/>
    <w:rsid w:val="005603FD"/>
    <w:rsid w:val="005638C9"/>
    <w:rsid w:val="005644C6"/>
    <w:rsid w:val="00564ED9"/>
    <w:rsid w:val="005656C5"/>
    <w:rsid w:val="005664B9"/>
    <w:rsid w:val="005668A7"/>
    <w:rsid w:val="00567F2A"/>
    <w:rsid w:val="0057073E"/>
    <w:rsid w:val="00574CA6"/>
    <w:rsid w:val="00574CDF"/>
    <w:rsid w:val="00577120"/>
    <w:rsid w:val="005833E7"/>
    <w:rsid w:val="00586594"/>
    <w:rsid w:val="00587C79"/>
    <w:rsid w:val="00587F75"/>
    <w:rsid w:val="005901E6"/>
    <w:rsid w:val="0059182D"/>
    <w:rsid w:val="00592A97"/>
    <w:rsid w:val="00595035"/>
    <w:rsid w:val="005A0FF0"/>
    <w:rsid w:val="005A7F64"/>
    <w:rsid w:val="005B14A0"/>
    <w:rsid w:val="005B205E"/>
    <w:rsid w:val="005B376D"/>
    <w:rsid w:val="005C2363"/>
    <w:rsid w:val="005C5A23"/>
    <w:rsid w:val="005C6A73"/>
    <w:rsid w:val="005D1E6A"/>
    <w:rsid w:val="005D2C7F"/>
    <w:rsid w:val="005D427E"/>
    <w:rsid w:val="005D6FD9"/>
    <w:rsid w:val="005E0418"/>
    <w:rsid w:val="005E1395"/>
    <w:rsid w:val="005E7795"/>
    <w:rsid w:val="005F2552"/>
    <w:rsid w:val="005F67E6"/>
    <w:rsid w:val="005F7132"/>
    <w:rsid w:val="005F71FB"/>
    <w:rsid w:val="00600725"/>
    <w:rsid w:val="00602A3E"/>
    <w:rsid w:val="0060786C"/>
    <w:rsid w:val="00611609"/>
    <w:rsid w:val="006146E5"/>
    <w:rsid w:val="00614EDE"/>
    <w:rsid w:val="00615287"/>
    <w:rsid w:val="006203ED"/>
    <w:rsid w:val="00620EAF"/>
    <w:rsid w:val="00621A9F"/>
    <w:rsid w:val="006221CA"/>
    <w:rsid w:val="0062361B"/>
    <w:rsid w:val="00623D91"/>
    <w:rsid w:val="00624048"/>
    <w:rsid w:val="00624FCD"/>
    <w:rsid w:val="006250C0"/>
    <w:rsid w:val="00626DBE"/>
    <w:rsid w:val="0063509D"/>
    <w:rsid w:val="00637A11"/>
    <w:rsid w:val="00640384"/>
    <w:rsid w:val="006407E0"/>
    <w:rsid w:val="006409C1"/>
    <w:rsid w:val="00641823"/>
    <w:rsid w:val="006425C0"/>
    <w:rsid w:val="00642720"/>
    <w:rsid w:val="00644E66"/>
    <w:rsid w:val="006458AB"/>
    <w:rsid w:val="006459FB"/>
    <w:rsid w:val="00647DA8"/>
    <w:rsid w:val="0065200E"/>
    <w:rsid w:val="006530BF"/>
    <w:rsid w:val="00653EE2"/>
    <w:rsid w:val="00660633"/>
    <w:rsid w:val="00661422"/>
    <w:rsid w:val="006626D8"/>
    <w:rsid w:val="00663779"/>
    <w:rsid w:val="00664B2B"/>
    <w:rsid w:val="00665BDE"/>
    <w:rsid w:val="00666499"/>
    <w:rsid w:val="00667629"/>
    <w:rsid w:val="00667BFF"/>
    <w:rsid w:val="0067056D"/>
    <w:rsid w:val="00672748"/>
    <w:rsid w:val="00673FD7"/>
    <w:rsid w:val="00674A97"/>
    <w:rsid w:val="006752A2"/>
    <w:rsid w:val="006757B4"/>
    <w:rsid w:val="006832BB"/>
    <w:rsid w:val="00684DA9"/>
    <w:rsid w:val="006874EE"/>
    <w:rsid w:val="00687B5C"/>
    <w:rsid w:val="006936E5"/>
    <w:rsid w:val="00694693"/>
    <w:rsid w:val="00694F57"/>
    <w:rsid w:val="006A36BB"/>
    <w:rsid w:val="006A51B8"/>
    <w:rsid w:val="006A70E3"/>
    <w:rsid w:val="006A74D7"/>
    <w:rsid w:val="006A7D11"/>
    <w:rsid w:val="006B44CA"/>
    <w:rsid w:val="006C3B48"/>
    <w:rsid w:val="006C450C"/>
    <w:rsid w:val="006C5A22"/>
    <w:rsid w:val="006C610A"/>
    <w:rsid w:val="006C7762"/>
    <w:rsid w:val="006D004E"/>
    <w:rsid w:val="006D1FFE"/>
    <w:rsid w:val="006D3D3A"/>
    <w:rsid w:val="006D7763"/>
    <w:rsid w:val="006E1487"/>
    <w:rsid w:val="006E3098"/>
    <w:rsid w:val="006E5B89"/>
    <w:rsid w:val="006F0719"/>
    <w:rsid w:val="006F1625"/>
    <w:rsid w:val="006F484B"/>
    <w:rsid w:val="006F49D8"/>
    <w:rsid w:val="006F5BAC"/>
    <w:rsid w:val="006F74AB"/>
    <w:rsid w:val="00701EA4"/>
    <w:rsid w:val="007024E1"/>
    <w:rsid w:val="007033D9"/>
    <w:rsid w:val="00703578"/>
    <w:rsid w:val="00721635"/>
    <w:rsid w:val="007243CA"/>
    <w:rsid w:val="00731B36"/>
    <w:rsid w:val="00731E8B"/>
    <w:rsid w:val="007338A2"/>
    <w:rsid w:val="0073493D"/>
    <w:rsid w:val="00740E6A"/>
    <w:rsid w:val="00743A3A"/>
    <w:rsid w:val="007453A0"/>
    <w:rsid w:val="00745E02"/>
    <w:rsid w:val="00751876"/>
    <w:rsid w:val="0075338C"/>
    <w:rsid w:val="0075374C"/>
    <w:rsid w:val="00754056"/>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D3D"/>
    <w:rsid w:val="007856E6"/>
    <w:rsid w:val="00785BFF"/>
    <w:rsid w:val="00786421"/>
    <w:rsid w:val="0078683E"/>
    <w:rsid w:val="00790FB8"/>
    <w:rsid w:val="007914AA"/>
    <w:rsid w:val="0079580A"/>
    <w:rsid w:val="00795D51"/>
    <w:rsid w:val="00796826"/>
    <w:rsid w:val="00796AF4"/>
    <w:rsid w:val="00797420"/>
    <w:rsid w:val="007A05B7"/>
    <w:rsid w:val="007A2354"/>
    <w:rsid w:val="007A299C"/>
    <w:rsid w:val="007A2FC6"/>
    <w:rsid w:val="007A7B10"/>
    <w:rsid w:val="007A7CE3"/>
    <w:rsid w:val="007A7FB6"/>
    <w:rsid w:val="007B010F"/>
    <w:rsid w:val="007B06EE"/>
    <w:rsid w:val="007B115C"/>
    <w:rsid w:val="007B2B60"/>
    <w:rsid w:val="007B4FC0"/>
    <w:rsid w:val="007C3655"/>
    <w:rsid w:val="007C432B"/>
    <w:rsid w:val="007C4498"/>
    <w:rsid w:val="007C5028"/>
    <w:rsid w:val="007C5B07"/>
    <w:rsid w:val="007C6070"/>
    <w:rsid w:val="007C7C5E"/>
    <w:rsid w:val="007D2576"/>
    <w:rsid w:val="007D58C3"/>
    <w:rsid w:val="007D696A"/>
    <w:rsid w:val="007D7623"/>
    <w:rsid w:val="007E710B"/>
    <w:rsid w:val="007F0E67"/>
    <w:rsid w:val="007F1075"/>
    <w:rsid w:val="007F36F9"/>
    <w:rsid w:val="007F66ED"/>
    <w:rsid w:val="007F7BE6"/>
    <w:rsid w:val="00801A1A"/>
    <w:rsid w:val="008036FD"/>
    <w:rsid w:val="008074A9"/>
    <w:rsid w:val="00812659"/>
    <w:rsid w:val="008138A7"/>
    <w:rsid w:val="00816A6C"/>
    <w:rsid w:val="00821F0A"/>
    <w:rsid w:val="0083044B"/>
    <w:rsid w:val="00832BE4"/>
    <w:rsid w:val="00832EDC"/>
    <w:rsid w:val="00833C7A"/>
    <w:rsid w:val="008353B5"/>
    <w:rsid w:val="00843549"/>
    <w:rsid w:val="008450DD"/>
    <w:rsid w:val="008553D4"/>
    <w:rsid w:val="00856356"/>
    <w:rsid w:val="0086010D"/>
    <w:rsid w:val="00860CEE"/>
    <w:rsid w:val="0086193B"/>
    <w:rsid w:val="00863A67"/>
    <w:rsid w:val="00863EF7"/>
    <w:rsid w:val="008644B6"/>
    <w:rsid w:val="00871943"/>
    <w:rsid w:val="008747F2"/>
    <w:rsid w:val="00874FFA"/>
    <w:rsid w:val="0087507D"/>
    <w:rsid w:val="008828BD"/>
    <w:rsid w:val="00882F62"/>
    <w:rsid w:val="00884340"/>
    <w:rsid w:val="00884E02"/>
    <w:rsid w:val="008869F9"/>
    <w:rsid w:val="00890F74"/>
    <w:rsid w:val="00891755"/>
    <w:rsid w:val="008937D5"/>
    <w:rsid w:val="00895D75"/>
    <w:rsid w:val="00897664"/>
    <w:rsid w:val="008A41B2"/>
    <w:rsid w:val="008A4AB6"/>
    <w:rsid w:val="008A6156"/>
    <w:rsid w:val="008B4444"/>
    <w:rsid w:val="008B633B"/>
    <w:rsid w:val="008B7127"/>
    <w:rsid w:val="008C1A8E"/>
    <w:rsid w:val="008C231C"/>
    <w:rsid w:val="008C2B00"/>
    <w:rsid w:val="008D1105"/>
    <w:rsid w:val="008D15F1"/>
    <w:rsid w:val="008D45C1"/>
    <w:rsid w:val="008D4A90"/>
    <w:rsid w:val="008E19A7"/>
    <w:rsid w:val="008E1C4F"/>
    <w:rsid w:val="008E1EB8"/>
    <w:rsid w:val="008E2C54"/>
    <w:rsid w:val="008E3953"/>
    <w:rsid w:val="008E65A5"/>
    <w:rsid w:val="008E67D6"/>
    <w:rsid w:val="008E6CDF"/>
    <w:rsid w:val="008E7662"/>
    <w:rsid w:val="008E79FB"/>
    <w:rsid w:val="008F2E1D"/>
    <w:rsid w:val="008F5AAF"/>
    <w:rsid w:val="0090178C"/>
    <w:rsid w:val="0090297F"/>
    <w:rsid w:val="00903853"/>
    <w:rsid w:val="0090621E"/>
    <w:rsid w:val="00907532"/>
    <w:rsid w:val="00910F5F"/>
    <w:rsid w:val="00911685"/>
    <w:rsid w:val="00930A96"/>
    <w:rsid w:val="0093247A"/>
    <w:rsid w:val="009325D0"/>
    <w:rsid w:val="00935FB2"/>
    <w:rsid w:val="00936CF8"/>
    <w:rsid w:val="00937042"/>
    <w:rsid w:val="00944E19"/>
    <w:rsid w:val="0094668E"/>
    <w:rsid w:val="00946963"/>
    <w:rsid w:val="00947C34"/>
    <w:rsid w:val="00952792"/>
    <w:rsid w:val="0096246D"/>
    <w:rsid w:val="00964D34"/>
    <w:rsid w:val="00966201"/>
    <w:rsid w:val="00966C7B"/>
    <w:rsid w:val="00966F5B"/>
    <w:rsid w:val="00972CB0"/>
    <w:rsid w:val="009738A1"/>
    <w:rsid w:val="00976E51"/>
    <w:rsid w:val="00977467"/>
    <w:rsid w:val="009774B1"/>
    <w:rsid w:val="00977B69"/>
    <w:rsid w:val="009830E1"/>
    <w:rsid w:val="00983B28"/>
    <w:rsid w:val="0098580C"/>
    <w:rsid w:val="009873C0"/>
    <w:rsid w:val="0099100D"/>
    <w:rsid w:val="00993B76"/>
    <w:rsid w:val="0099424B"/>
    <w:rsid w:val="00994323"/>
    <w:rsid w:val="00994C5B"/>
    <w:rsid w:val="009A0743"/>
    <w:rsid w:val="009A7D18"/>
    <w:rsid w:val="009B0127"/>
    <w:rsid w:val="009B1016"/>
    <w:rsid w:val="009B1FA0"/>
    <w:rsid w:val="009B45D2"/>
    <w:rsid w:val="009C17E6"/>
    <w:rsid w:val="009C2911"/>
    <w:rsid w:val="009C4B6F"/>
    <w:rsid w:val="009D0B17"/>
    <w:rsid w:val="009D274E"/>
    <w:rsid w:val="009D3B5A"/>
    <w:rsid w:val="009D55F6"/>
    <w:rsid w:val="009D5B77"/>
    <w:rsid w:val="009D7D3C"/>
    <w:rsid w:val="009D7EBE"/>
    <w:rsid w:val="009F0BE2"/>
    <w:rsid w:val="009F0DA7"/>
    <w:rsid w:val="009F2761"/>
    <w:rsid w:val="009F28A3"/>
    <w:rsid w:val="009F46B3"/>
    <w:rsid w:val="009F7785"/>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A2B"/>
    <w:rsid w:val="00A40BDB"/>
    <w:rsid w:val="00A41868"/>
    <w:rsid w:val="00A43AF6"/>
    <w:rsid w:val="00A454BA"/>
    <w:rsid w:val="00A46B3E"/>
    <w:rsid w:val="00A50E2D"/>
    <w:rsid w:val="00A51939"/>
    <w:rsid w:val="00A51970"/>
    <w:rsid w:val="00A53B97"/>
    <w:rsid w:val="00A544A6"/>
    <w:rsid w:val="00A546D0"/>
    <w:rsid w:val="00A556E8"/>
    <w:rsid w:val="00A571C1"/>
    <w:rsid w:val="00A609B5"/>
    <w:rsid w:val="00A6105A"/>
    <w:rsid w:val="00A63D13"/>
    <w:rsid w:val="00A63F3D"/>
    <w:rsid w:val="00A640D7"/>
    <w:rsid w:val="00A64856"/>
    <w:rsid w:val="00A6536E"/>
    <w:rsid w:val="00A6607B"/>
    <w:rsid w:val="00A67744"/>
    <w:rsid w:val="00A72E2C"/>
    <w:rsid w:val="00A73FFB"/>
    <w:rsid w:val="00A753B8"/>
    <w:rsid w:val="00A76E29"/>
    <w:rsid w:val="00A77586"/>
    <w:rsid w:val="00A777A3"/>
    <w:rsid w:val="00A803D4"/>
    <w:rsid w:val="00A81D9C"/>
    <w:rsid w:val="00A851BF"/>
    <w:rsid w:val="00A875E1"/>
    <w:rsid w:val="00A903ED"/>
    <w:rsid w:val="00A95CD2"/>
    <w:rsid w:val="00A978F0"/>
    <w:rsid w:val="00AA63A6"/>
    <w:rsid w:val="00AB084D"/>
    <w:rsid w:val="00AB0ACF"/>
    <w:rsid w:val="00AB262B"/>
    <w:rsid w:val="00AB348A"/>
    <w:rsid w:val="00AB50F6"/>
    <w:rsid w:val="00AB7399"/>
    <w:rsid w:val="00AB7A89"/>
    <w:rsid w:val="00AC1274"/>
    <w:rsid w:val="00AC7C21"/>
    <w:rsid w:val="00AC7F7F"/>
    <w:rsid w:val="00AD3219"/>
    <w:rsid w:val="00AD32C4"/>
    <w:rsid w:val="00AD3A77"/>
    <w:rsid w:val="00AD5DC3"/>
    <w:rsid w:val="00AD62C5"/>
    <w:rsid w:val="00AE0DD5"/>
    <w:rsid w:val="00AF0093"/>
    <w:rsid w:val="00AF08C4"/>
    <w:rsid w:val="00AF21FC"/>
    <w:rsid w:val="00AF4146"/>
    <w:rsid w:val="00AF7FA8"/>
    <w:rsid w:val="00B00E49"/>
    <w:rsid w:val="00B00EC9"/>
    <w:rsid w:val="00B02F3B"/>
    <w:rsid w:val="00B070D4"/>
    <w:rsid w:val="00B14400"/>
    <w:rsid w:val="00B1671C"/>
    <w:rsid w:val="00B22102"/>
    <w:rsid w:val="00B24B00"/>
    <w:rsid w:val="00B26FFA"/>
    <w:rsid w:val="00B27D69"/>
    <w:rsid w:val="00B310F7"/>
    <w:rsid w:val="00B315A9"/>
    <w:rsid w:val="00B32250"/>
    <w:rsid w:val="00B32AB5"/>
    <w:rsid w:val="00B34103"/>
    <w:rsid w:val="00B34891"/>
    <w:rsid w:val="00B34D27"/>
    <w:rsid w:val="00B374AA"/>
    <w:rsid w:val="00B40310"/>
    <w:rsid w:val="00B40CA2"/>
    <w:rsid w:val="00B40F3F"/>
    <w:rsid w:val="00B41D01"/>
    <w:rsid w:val="00B427D5"/>
    <w:rsid w:val="00B44FC0"/>
    <w:rsid w:val="00B450C7"/>
    <w:rsid w:val="00B476F5"/>
    <w:rsid w:val="00B47E67"/>
    <w:rsid w:val="00B5152C"/>
    <w:rsid w:val="00B5581C"/>
    <w:rsid w:val="00B56554"/>
    <w:rsid w:val="00B6119C"/>
    <w:rsid w:val="00B669EB"/>
    <w:rsid w:val="00B701E1"/>
    <w:rsid w:val="00B71A4B"/>
    <w:rsid w:val="00B724DC"/>
    <w:rsid w:val="00B80011"/>
    <w:rsid w:val="00B81ECD"/>
    <w:rsid w:val="00B865E2"/>
    <w:rsid w:val="00B917B8"/>
    <w:rsid w:val="00B9236F"/>
    <w:rsid w:val="00B92C49"/>
    <w:rsid w:val="00B97C75"/>
    <w:rsid w:val="00BA2409"/>
    <w:rsid w:val="00BA4B36"/>
    <w:rsid w:val="00BA7058"/>
    <w:rsid w:val="00BB08E8"/>
    <w:rsid w:val="00BB09C0"/>
    <w:rsid w:val="00BB5F56"/>
    <w:rsid w:val="00BC3962"/>
    <w:rsid w:val="00BC4D81"/>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4AC0"/>
    <w:rsid w:val="00C050B5"/>
    <w:rsid w:val="00C05B5B"/>
    <w:rsid w:val="00C05BBB"/>
    <w:rsid w:val="00C06C43"/>
    <w:rsid w:val="00C14D98"/>
    <w:rsid w:val="00C16129"/>
    <w:rsid w:val="00C1777A"/>
    <w:rsid w:val="00C205F1"/>
    <w:rsid w:val="00C20CCC"/>
    <w:rsid w:val="00C222FD"/>
    <w:rsid w:val="00C2381F"/>
    <w:rsid w:val="00C25B30"/>
    <w:rsid w:val="00C32D7E"/>
    <w:rsid w:val="00C330DC"/>
    <w:rsid w:val="00C33260"/>
    <w:rsid w:val="00C342DD"/>
    <w:rsid w:val="00C42079"/>
    <w:rsid w:val="00C4230A"/>
    <w:rsid w:val="00C42889"/>
    <w:rsid w:val="00C428E7"/>
    <w:rsid w:val="00C43A14"/>
    <w:rsid w:val="00C472FE"/>
    <w:rsid w:val="00C47ED7"/>
    <w:rsid w:val="00C505B2"/>
    <w:rsid w:val="00C51965"/>
    <w:rsid w:val="00C53D38"/>
    <w:rsid w:val="00C54B61"/>
    <w:rsid w:val="00C56C76"/>
    <w:rsid w:val="00C61AE2"/>
    <w:rsid w:val="00C62A1E"/>
    <w:rsid w:val="00C63169"/>
    <w:rsid w:val="00C65933"/>
    <w:rsid w:val="00C72585"/>
    <w:rsid w:val="00C72815"/>
    <w:rsid w:val="00C74453"/>
    <w:rsid w:val="00C74692"/>
    <w:rsid w:val="00C747BC"/>
    <w:rsid w:val="00C750E5"/>
    <w:rsid w:val="00C7602B"/>
    <w:rsid w:val="00C83087"/>
    <w:rsid w:val="00C83670"/>
    <w:rsid w:val="00C8401A"/>
    <w:rsid w:val="00C85656"/>
    <w:rsid w:val="00C90747"/>
    <w:rsid w:val="00C9396E"/>
    <w:rsid w:val="00C95688"/>
    <w:rsid w:val="00C97DDF"/>
    <w:rsid w:val="00CA00A1"/>
    <w:rsid w:val="00CA141D"/>
    <w:rsid w:val="00CA24B2"/>
    <w:rsid w:val="00CA56B4"/>
    <w:rsid w:val="00CA6247"/>
    <w:rsid w:val="00CB1092"/>
    <w:rsid w:val="00CB2DD9"/>
    <w:rsid w:val="00CB317D"/>
    <w:rsid w:val="00CC0DB7"/>
    <w:rsid w:val="00CC2D9A"/>
    <w:rsid w:val="00CC55D2"/>
    <w:rsid w:val="00CC7B06"/>
    <w:rsid w:val="00CD1C73"/>
    <w:rsid w:val="00CD672A"/>
    <w:rsid w:val="00CD6C8C"/>
    <w:rsid w:val="00CD7495"/>
    <w:rsid w:val="00CD76E6"/>
    <w:rsid w:val="00CE23F3"/>
    <w:rsid w:val="00CE4674"/>
    <w:rsid w:val="00CE5E8D"/>
    <w:rsid w:val="00CE5EC0"/>
    <w:rsid w:val="00CE6ED2"/>
    <w:rsid w:val="00CF0FD8"/>
    <w:rsid w:val="00CF4715"/>
    <w:rsid w:val="00CF4C71"/>
    <w:rsid w:val="00CF4D13"/>
    <w:rsid w:val="00CF5425"/>
    <w:rsid w:val="00CF6D36"/>
    <w:rsid w:val="00CF722F"/>
    <w:rsid w:val="00D00A3C"/>
    <w:rsid w:val="00D01CD3"/>
    <w:rsid w:val="00D0390C"/>
    <w:rsid w:val="00D03F74"/>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7A84"/>
    <w:rsid w:val="00D3038B"/>
    <w:rsid w:val="00D33CF1"/>
    <w:rsid w:val="00D33D67"/>
    <w:rsid w:val="00D34787"/>
    <w:rsid w:val="00D3481A"/>
    <w:rsid w:val="00D40856"/>
    <w:rsid w:val="00D41BD6"/>
    <w:rsid w:val="00D420BF"/>
    <w:rsid w:val="00D42ABB"/>
    <w:rsid w:val="00D43B6C"/>
    <w:rsid w:val="00D43D62"/>
    <w:rsid w:val="00D46CF0"/>
    <w:rsid w:val="00D51260"/>
    <w:rsid w:val="00D54BA9"/>
    <w:rsid w:val="00D57680"/>
    <w:rsid w:val="00D62571"/>
    <w:rsid w:val="00D64B14"/>
    <w:rsid w:val="00D65C37"/>
    <w:rsid w:val="00D67090"/>
    <w:rsid w:val="00D67A55"/>
    <w:rsid w:val="00D70CA9"/>
    <w:rsid w:val="00D72AA9"/>
    <w:rsid w:val="00D800FA"/>
    <w:rsid w:val="00D83CDB"/>
    <w:rsid w:val="00D8433D"/>
    <w:rsid w:val="00D8660C"/>
    <w:rsid w:val="00D90B32"/>
    <w:rsid w:val="00D9333A"/>
    <w:rsid w:val="00D94AAA"/>
    <w:rsid w:val="00D971AB"/>
    <w:rsid w:val="00D9793E"/>
    <w:rsid w:val="00DA15FC"/>
    <w:rsid w:val="00DA4E3A"/>
    <w:rsid w:val="00DB0579"/>
    <w:rsid w:val="00DB1C65"/>
    <w:rsid w:val="00DB4317"/>
    <w:rsid w:val="00DC1ECC"/>
    <w:rsid w:val="00DC36BF"/>
    <w:rsid w:val="00DC423B"/>
    <w:rsid w:val="00DC6464"/>
    <w:rsid w:val="00DD1544"/>
    <w:rsid w:val="00DD1D4D"/>
    <w:rsid w:val="00DE1594"/>
    <w:rsid w:val="00DF04E6"/>
    <w:rsid w:val="00DF1351"/>
    <w:rsid w:val="00DF1B56"/>
    <w:rsid w:val="00DF1FC7"/>
    <w:rsid w:val="00DF4E9B"/>
    <w:rsid w:val="00E01324"/>
    <w:rsid w:val="00E0250D"/>
    <w:rsid w:val="00E03E1D"/>
    <w:rsid w:val="00E04C00"/>
    <w:rsid w:val="00E058B3"/>
    <w:rsid w:val="00E10CF8"/>
    <w:rsid w:val="00E12F50"/>
    <w:rsid w:val="00E13356"/>
    <w:rsid w:val="00E2207E"/>
    <w:rsid w:val="00E24DC2"/>
    <w:rsid w:val="00E26499"/>
    <w:rsid w:val="00E27B33"/>
    <w:rsid w:val="00E30F14"/>
    <w:rsid w:val="00E3147C"/>
    <w:rsid w:val="00E32E18"/>
    <w:rsid w:val="00E33D88"/>
    <w:rsid w:val="00E34927"/>
    <w:rsid w:val="00E432A2"/>
    <w:rsid w:val="00E44746"/>
    <w:rsid w:val="00E4538E"/>
    <w:rsid w:val="00E45FBC"/>
    <w:rsid w:val="00E462B0"/>
    <w:rsid w:val="00E46E42"/>
    <w:rsid w:val="00E47C70"/>
    <w:rsid w:val="00E47C8C"/>
    <w:rsid w:val="00E50A6C"/>
    <w:rsid w:val="00E51E8B"/>
    <w:rsid w:val="00E6074F"/>
    <w:rsid w:val="00E60BB7"/>
    <w:rsid w:val="00E63E28"/>
    <w:rsid w:val="00E64853"/>
    <w:rsid w:val="00E65E8C"/>
    <w:rsid w:val="00E7085B"/>
    <w:rsid w:val="00E722DA"/>
    <w:rsid w:val="00E7442D"/>
    <w:rsid w:val="00E750BC"/>
    <w:rsid w:val="00E77729"/>
    <w:rsid w:val="00E80559"/>
    <w:rsid w:val="00E80F65"/>
    <w:rsid w:val="00E82897"/>
    <w:rsid w:val="00E840D7"/>
    <w:rsid w:val="00E92B91"/>
    <w:rsid w:val="00E92FA0"/>
    <w:rsid w:val="00E9306E"/>
    <w:rsid w:val="00E93A5F"/>
    <w:rsid w:val="00E953C3"/>
    <w:rsid w:val="00E962FB"/>
    <w:rsid w:val="00E97A7D"/>
    <w:rsid w:val="00EA02A9"/>
    <w:rsid w:val="00EA14D4"/>
    <w:rsid w:val="00EA1EF6"/>
    <w:rsid w:val="00EA5AE0"/>
    <w:rsid w:val="00EB35BC"/>
    <w:rsid w:val="00EB4CE0"/>
    <w:rsid w:val="00EC06BC"/>
    <w:rsid w:val="00EC3BB6"/>
    <w:rsid w:val="00EC6575"/>
    <w:rsid w:val="00EC7044"/>
    <w:rsid w:val="00EC7054"/>
    <w:rsid w:val="00EC761C"/>
    <w:rsid w:val="00ED1E34"/>
    <w:rsid w:val="00ED2756"/>
    <w:rsid w:val="00ED45FD"/>
    <w:rsid w:val="00ED5F3B"/>
    <w:rsid w:val="00ED61FD"/>
    <w:rsid w:val="00EE0A78"/>
    <w:rsid w:val="00EE0F30"/>
    <w:rsid w:val="00EE1196"/>
    <w:rsid w:val="00EE45A2"/>
    <w:rsid w:val="00EE4E87"/>
    <w:rsid w:val="00EE5B82"/>
    <w:rsid w:val="00EE6B2C"/>
    <w:rsid w:val="00EF2781"/>
    <w:rsid w:val="00EF687F"/>
    <w:rsid w:val="00EF7BCC"/>
    <w:rsid w:val="00F06F57"/>
    <w:rsid w:val="00F07035"/>
    <w:rsid w:val="00F07E50"/>
    <w:rsid w:val="00F10502"/>
    <w:rsid w:val="00F11ADC"/>
    <w:rsid w:val="00F16296"/>
    <w:rsid w:val="00F165FE"/>
    <w:rsid w:val="00F25C1F"/>
    <w:rsid w:val="00F3333D"/>
    <w:rsid w:val="00F37750"/>
    <w:rsid w:val="00F402E1"/>
    <w:rsid w:val="00F42475"/>
    <w:rsid w:val="00F42DB2"/>
    <w:rsid w:val="00F436CD"/>
    <w:rsid w:val="00F50EE0"/>
    <w:rsid w:val="00F57AE7"/>
    <w:rsid w:val="00F6215D"/>
    <w:rsid w:val="00F642D6"/>
    <w:rsid w:val="00F6438B"/>
    <w:rsid w:val="00F649C9"/>
    <w:rsid w:val="00F65986"/>
    <w:rsid w:val="00F67128"/>
    <w:rsid w:val="00F67336"/>
    <w:rsid w:val="00F73264"/>
    <w:rsid w:val="00F7528C"/>
    <w:rsid w:val="00F763DB"/>
    <w:rsid w:val="00F77EB0"/>
    <w:rsid w:val="00F8284E"/>
    <w:rsid w:val="00F85039"/>
    <w:rsid w:val="00F85181"/>
    <w:rsid w:val="00F92AF7"/>
    <w:rsid w:val="00F93586"/>
    <w:rsid w:val="00F969AB"/>
    <w:rsid w:val="00F97B2E"/>
    <w:rsid w:val="00F97D70"/>
    <w:rsid w:val="00FA00FA"/>
    <w:rsid w:val="00FA068E"/>
    <w:rsid w:val="00FA08B8"/>
    <w:rsid w:val="00FA17A0"/>
    <w:rsid w:val="00FA74A6"/>
    <w:rsid w:val="00FB0EEE"/>
    <w:rsid w:val="00FB393A"/>
    <w:rsid w:val="00FB5DCE"/>
    <w:rsid w:val="00FC24A8"/>
    <w:rsid w:val="00FC5E4A"/>
    <w:rsid w:val="00FD1507"/>
    <w:rsid w:val="00FD23AC"/>
    <w:rsid w:val="00FD2B6F"/>
    <w:rsid w:val="00FD4201"/>
    <w:rsid w:val="00FD6773"/>
    <w:rsid w:val="00FD7329"/>
    <w:rsid w:val="00FD772B"/>
    <w:rsid w:val="00FE187A"/>
    <w:rsid w:val="00FE1D9D"/>
    <w:rsid w:val="00FE2871"/>
    <w:rsid w:val="00FE4271"/>
    <w:rsid w:val="00FE53F0"/>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1B320"/>
  <w15:docId w15:val="{7E1CA6FC-7A0C-465F-A8C5-E30A5CF5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27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015">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52755541">
      <w:bodyDiv w:val="1"/>
      <w:marLeft w:val="0"/>
      <w:marRight w:val="0"/>
      <w:marTop w:val="0"/>
      <w:marBottom w:val="0"/>
      <w:divBdr>
        <w:top w:val="none" w:sz="0" w:space="0" w:color="auto"/>
        <w:left w:val="none" w:sz="0" w:space="0" w:color="auto"/>
        <w:bottom w:val="none" w:sz="0" w:space="0" w:color="auto"/>
        <w:right w:val="none" w:sz="0" w:space="0" w:color="auto"/>
      </w:divBdr>
    </w:div>
    <w:div w:id="770976511">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1986618796">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6.jpg@01D8CDA8.56A540A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ilke.hesener@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1CD1DC4-7CBF-4457-A752-AF7DFB4AC1A6}">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4.xml><?xml version="1.0" encoding="utf-8"?>
<ds:datastoreItem xmlns:ds="http://schemas.openxmlformats.org/officeDocument/2006/customXml" ds:itemID="{2082CBEE-9005-468F-A959-CB84DDC0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10</cp:revision>
  <dcterms:created xsi:type="dcterms:W3CDTF">2022-09-15T08:15:00Z</dcterms:created>
  <dcterms:modified xsi:type="dcterms:W3CDTF">2022-09-21T11:09:00Z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